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E8" w:rsidRPr="00F85FE8" w:rsidRDefault="009C584E" w:rsidP="009C584E">
      <w:pPr>
        <w:tabs>
          <w:tab w:val="center" w:pos="5112"/>
        </w:tabs>
        <w:rPr>
          <w:rFonts w:ascii="Comic Sans MS" w:hAnsi="Comic Sans MS"/>
          <w:color w:val="6600CC"/>
          <w:sz w:val="96"/>
          <w:szCs w:val="96"/>
        </w:rPr>
      </w:pPr>
      <w:r>
        <w:rPr>
          <w:rFonts w:ascii="Arial" w:hAnsi="Arial" w:cs="Arial"/>
          <w:sz w:val="22"/>
          <w:szCs w:val="22"/>
        </w:rPr>
        <w:tab/>
      </w:r>
      <w:r w:rsidR="00F85FE8" w:rsidRPr="00F85FE8">
        <w:rPr>
          <w:rFonts w:ascii="Comic Sans MS" w:hAnsi="Comic Sans MS"/>
          <w:color w:val="6600CC"/>
          <w:sz w:val="96"/>
          <w:szCs w:val="96"/>
        </w:rPr>
        <w:t>A Mother's Wish</w:t>
      </w:r>
    </w:p>
    <w:p w:rsidR="00DE3696" w:rsidRDefault="00DE3696" w:rsidP="00DE3696">
      <w:pPr>
        <w:pStyle w:val="BlockText"/>
        <w:pBdr>
          <w:top w:val="none" w:sz="0" w:space="0" w:color="auto"/>
        </w:pBdr>
        <w:ind w:left="0" w:right="0"/>
        <w:rPr>
          <w:rFonts w:ascii="Arial" w:hAnsi="Arial" w:cs="Arial"/>
          <w:b/>
          <w:bCs/>
          <w:highlight w:val="yellow"/>
        </w:rPr>
      </w:pPr>
    </w:p>
    <w:p w:rsidR="00DE3696" w:rsidRPr="00DE0CEC" w:rsidRDefault="00F85FE8" w:rsidP="00DE3696">
      <w:pPr>
        <w:pStyle w:val="BlockText"/>
        <w:pBdr>
          <w:top w:val="none" w:sz="0" w:space="0" w:color="auto"/>
        </w:pBdr>
        <w:ind w:left="0" w:right="0"/>
        <w:rPr>
          <w:rFonts w:ascii="Arial" w:hAnsi="Arial" w:cs="Arial"/>
        </w:rPr>
      </w:pPr>
      <w:r>
        <w:rPr>
          <w:noProof/>
        </w:rPr>
        <w:drawing>
          <wp:inline distT="0" distB="0" distL="0" distR="0">
            <wp:extent cx="2162020" cy="2876550"/>
            <wp:effectExtent l="0" t="0" r="0" b="0"/>
            <wp:docPr id="1707722842" name="Picture 1" descr="A stack of blocks with letters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22842" name="Picture 1" descr="A stack of blocks with letters and a graduation cap&#10;&#10;Description automatically generated"/>
                    <pic:cNvPicPr/>
                  </pic:nvPicPr>
                  <pic:blipFill>
                    <a:blip r:embed="rId8" cstate="print"/>
                    <a:stretch>
                      <a:fillRect/>
                    </a:stretch>
                  </pic:blipFill>
                  <pic:spPr>
                    <a:xfrm>
                      <a:off x="0" y="0"/>
                      <a:ext cx="2178715" cy="2898762"/>
                    </a:xfrm>
                    <a:prstGeom prst="rect">
                      <a:avLst/>
                    </a:prstGeom>
                  </pic:spPr>
                </pic:pic>
              </a:graphicData>
            </a:graphic>
          </wp:inline>
        </w:drawing>
      </w:r>
    </w:p>
    <w:p w:rsidR="00DE3696" w:rsidRDefault="00DE3696" w:rsidP="00DE3696">
      <w:pPr>
        <w:jc w:val="center"/>
        <w:rPr>
          <w:rFonts w:ascii="Arial" w:hAnsi="Arial" w:cs="Arial"/>
          <w:b/>
          <w:color w:val="008000"/>
          <w:sz w:val="72"/>
          <w:szCs w:val="72"/>
        </w:rPr>
      </w:pPr>
    </w:p>
    <w:p w:rsidR="00DE3696" w:rsidRPr="00F80758" w:rsidRDefault="00DE3696" w:rsidP="00DE3696">
      <w:pPr>
        <w:jc w:val="center"/>
        <w:rPr>
          <w:rFonts w:ascii="Arial" w:hAnsi="Arial" w:cs="Arial"/>
          <w:b/>
          <w:color w:val="008000"/>
          <w:sz w:val="72"/>
          <w:szCs w:val="72"/>
        </w:rPr>
      </w:pPr>
      <w:r w:rsidRPr="00F80758">
        <w:rPr>
          <w:rFonts w:ascii="Arial" w:hAnsi="Arial" w:cs="Arial"/>
          <w:b/>
          <w:color w:val="008000"/>
          <w:sz w:val="72"/>
          <w:szCs w:val="72"/>
        </w:rPr>
        <w:t>Early Childhood Education Program</w:t>
      </w:r>
    </w:p>
    <w:p w:rsidR="00DE3696" w:rsidRPr="00DE0CEC" w:rsidRDefault="00DE3696" w:rsidP="00DE3696">
      <w:pPr>
        <w:jc w:val="center"/>
        <w:rPr>
          <w:rFonts w:ascii="Arial" w:hAnsi="Arial" w:cs="Arial"/>
          <w:smallCaps/>
          <w:color w:val="008AB0"/>
          <w:sz w:val="72"/>
          <w:szCs w:val="72"/>
        </w:rPr>
      </w:pPr>
      <w:r>
        <w:rPr>
          <w:rFonts w:ascii="Arial" w:hAnsi="Arial" w:cs="Arial"/>
          <w:smallCaps/>
          <w:color w:val="008AB0"/>
          <w:sz w:val="72"/>
          <w:szCs w:val="72"/>
        </w:rPr>
        <w:t>Family</w:t>
      </w:r>
      <w:r w:rsidRPr="00DE0CEC">
        <w:rPr>
          <w:rFonts w:ascii="Arial" w:hAnsi="Arial" w:cs="Arial"/>
          <w:smallCaps/>
          <w:color w:val="008AB0"/>
          <w:sz w:val="72"/>
          <w:szCs w:val="72"/>
        </w:rPr>
        <w:t xml:space="preserve"> Handbook</w:t>
      </w:r>
    </w:p>
    <w:p w:rsidR="00DE3696" w:rsidRDefault="00DE3696" w:rsidP="00DE3696">
      <w:pPr>
        <w:pStyle w:val="BlockText"/>
        <w:pBdr>
          <w:top w:val="none" w:sz="0" w:space="0" w:color="auto"/>
        </w:pBdr>
        <w:ind w:left="0" w:right="0"/>
        <w:rPr>
          <w:rFonts w:ascii="Arial" w:hAnsi="Arial" w:cs="Arial"/>
          <w:sz w:val="28"/>
          <w:szCs w:val="28"/>
        </w:rPr>
      </w:pPr>
    </w:p>
    <w:p w:rsidR="00DE3696" w:rsidRDefault="00DE3696" w:rsidP="00DE3696">
      <w:pPr>
        <w:pStyle w:val="BlockText"/>
        <w:pBdr>
          <w:top w:val="none" w:sz="0" w:space="0" w:color="auto"/>
        </w:pBdr>
        <w:ind w:left="0" w:right="0"/>
        <w:rPr>
          <w:rFonts w:ascii="Arial" w:hAnsi="Arial" w:cs="Arial"/>
          <w:sz w:val="28"/>
          <w:szCs w:val="28"/>
        </w:rPr>
      </w:pPr>
    </w:p>
    <w:p w:rsidR="00DE3696" w:rsidRDefault="00DF3227" w:rsidP="00DE3696">
      <w:pPr>
        <w:jc w:val="center"/>
        <w:rPr>
          <w:rFonts w:ascii="Arial" w:hAnsi="Arial" w:cs="Arial"/>
          <w:sz w:val="28"/>
          <w:szCs w:val="28"/>
        </w:rPr>
      </w:pPr>
      <w:r>
        <w:rPr>
          <w:rFonts w:ascii="Arial" w:hAnsi="Arial" w:cs="Arial"/>
          <w:sz w:val="28"/>
          <w:szCs w:val="28"/>
        </w:rPr>
        <w:t>2024-2025</w:t>
      </w:r>
      <w:r w:rsidR="002F5946">
        <w:rPr>
          <w:rFonts w:ascii="Arial" w:hAnsi="Arial" w:cs="Arial"/>
          <w:sz w:val="28"/>
          <w:szCs w:val="28"/>
        </w:rPr>
        <w:t xml:space="preserve"> </w:t>
      </w:r>
      <w:r w:rsidR="00DE3696">
        <w:rPr>
          <w:rFonts w:ascii="Arial" w:hAnsi="Arial" w:cs="Arial"/>
          <w:sz w:val="28"/>
          <w:szCs w:val="28"/>
        </w:rPr>
        <w:t>School Year</w:t>
      </w:r>
    </w:p>
    <w:p w:rsidR="00B452D3" w:rsidRPr="00414405" w:rsidRDefault="00DE3696" w:rsidP="00B452D3">
      <w:pPr>
        <w:rPr>
          <w:rFonts w:ascii="Arial" w:hAnsi="Arial" w:cs="Arial"/>
          <w:b/>
          <w:color w:val="17365D"/>
          <w:sz w:val="32"/>
          <w:szCs w:val="32"/>
          <w:u w:val="single"/>
        </w:rPr>
      </w:pPr>
      <w:r>
        <w:rPr>
          <w:rFonts w:ascii="Arial" w:hAnsi="Arial" w:cs="Arial"/>
          <w:b/>
          <w:sz w:val="40"/>
          <w:szCs w:val="40"/>
        </w:rPr>
        <w:br w:type="page"/>
      </w:r>
      <w:r w:rsidR="00BD4935">
        <w:rPr>
          <w:rFonts w:ascii="Arial" w:hAnsi="Arial" w:cs="Arial"/>
          <w:b/>
          <w:color w:val="17365D"/>
          <w:sz w:val="32"/>
        </w:rPr>
        <w:lastRenderedPageBreak/>
        <w:t xml:space="preserve"> </w:t>
      </w:r>
      <w:r w:rsidR="00F85FE8">
        <w:rPr>
          <w:rFonts w:ascii="Arial" w:hAnsi="Arial" w:cs="Arial"/>
          <w:b/>
          <w:color w:val="17365D"/>
          <w:sz w:val="32"/>
        </w:rPr>
        <w:t>A M</w:t>
      </w:r>
      <w:r w:rsidR="00BD4935">
        <w:rPr>
          <w:rFonts w:ascii="Arial" w:hAnsi="Arial" w:cs="Arial"/>
          <w:b/>
          <w:color w:val="17365D"/>
          <w:sz w:val="32"/>
        </w:rPr>
        <w:t>other’s Wish, LLC</w:t>
      </w:r>
    </w:p>
    <w:p w:rsidR="00B452D3" w:rsidRPr="003D231B" w:rsidRDefault="00B452D3" w:rsidP="00B452D3">
      <w:pPr>
        <w:rPr>
          <w:rFonts w:ascii="Arial" w:hAnsi="Arial" w:cs="Arial"/>
          <w:b/>
          <w:sz w:val="40"/>
          <w:szCs w:val="40"/>
        </w:rPr>
      </w:pPr>
    </w:p>
    <w:p w:rsidR="009243AB" w:rsidRPr="00414405" w:rsidRDefault="00B452D3" w:rsidP="00B452D3">
      <w:pPr>
        <w:rPr>
          <w:rFonts w:ascii="Arial" w:hAnsi="Arial" w:cs="Arial"/>
          <w:b/>
          <w:color w:val="365F91"/>
          <w:sz w:val="20"/>
          <w:szCs w:val="20"/>
        </w:rPr>
      </w:pPr>
      <w:r w:rsidRPr="00414405">
        <w:rPr>
          <w:rFonts w:ascii="Arial" w:hAnsi="Arial" w:cs="Arial"/>
          <w:b/>
          <w:color w:val="365F91"/>
          <w:sz w:val="40"/>
          <w:szCs w:val="40"/>
        </w:rPr>
        <w:t>WELCOME</w:t>
      </w:r>
    </w:p>
    <w:p w:rsidR="003777F5" w:rsidRPr="003D231B" w:rsidRDefault="003777F5" w:rsidP="000A6D8F">
      <w:pPr>
        <w:rPr>
          <w:rFonts w:ascii="Arial" w:hAnsi="Arial" w:cs="Arial"/>
        </w:rPr>
      </w:pPr>
    </w:p>
    <w:p w:rsidR="00360FFA" w:rsidRPr="003D231B" w:rsidRDefault="00360FFA" w:rsidP="00FC21F6">
      <w:pPr>
        <w:rPr>
          <w:rFonts w:ascii="Arial" w:hAnsi="Arial" w:cs="Arial"/>
          <w:sz w:val="22"/>
          <w:szCs w:val="22"/>
        </w:rPr>
      </w:pPr>
      <w:r w:rsidRPr="003D231B">
        <w:rPr>
          <w:rFonts w:ascii="Arial" w:hAnsi="Arial" w:cs="Arial"/>
          <w:sz w:val="22"/>
          <w:szCs w:val="22"/>
        </w:rPr>
        <w:t>Dear Family,</w:t>
      </w:r>
    </w:p>
    <w:p w:rsidR="00960FEA" w:rsidRPr="00F6632C" w:rsidRDefault="00960FEA" w:rsidP="00236959">
      <w:pPr>
        <w:rPr>
          <w:rFonts w:ascii="Arial" w:hAnsi="Arial" w:cs="Arial"/>
          <w:color w:val="000000"/>
          <w:sz w:val="20"/>
          <w:szCs w:val="20"/>
        </w:rPr>
      </w:pPr>
    </w:p>
    <w:p w:rsidR="00236959" w:rsidRDefault="00445523" w:rsidP="00236959">
      <w:pPr>
        <w:rPr>
          <w:rFonts w:ascii="Arial" w:hAnsi="Arial" w:cs="Arial"/>
          <w:sz w:val="22"/>
        </w:rPr>
      </w:pPr>
      <w:r>
        <w:rPr>
          <w:rFonts w:ascii="Arial" w:hAnsi="Arial" w:cs="Arial"/>
          <w:sz w:val="22"/>
        </w:rPr>
        <w:t>We recognize that each child has unique talents, learning styles, and personalities. Our highly qualified teachers and staff are committed to working within ea</w:t>
      </w:r>
      <w:r w:rsidR="00D11449">
        <w:rPr>
          <w:rFonts w:ascii="Arial" w:hAnsi="Arial" w:cs="Arial"/>
          <w:sz w:val="22"/>
        </w:rPr>
        <w:t>ch</w:t>
      </w:r>
      <w:r>
        <w:rPr>
          <w:rFonts w:ascii="Arial" w:hAnsi="Arial" w:cs="Arial"/>
          <w:sz w:val="22"/>
        </w:rPr>
        <w:t xml:space="preserve"> child’s comfort zone to </w:t>
      </w:r>
      <w:r w:rsidR="00D11449">
        <w:rPr>
          <w:rFonts w:ascii="Arial" w:hAnsi="Arial" w:cs="Arial"/>
          <w:sz w:val="22"/>
        </w:rPr>
        <w:t>ensure social, emotional, and educational results. All staff members are required to meet a minimum of 18 hours of childhood training annually, in addition to Infant/Child CPR &amp; First Aid Training and continued childcare educational courses to stay-up-to date on new practices, policies, and procedures to implement in the classroom and within the curriculum.</w:t>
      </w:r>
    </w:p>
    <w:p w:rsidR="00D11449" w:rsidRDefault="00D11449" w:rsidP="00236959">
      <w:pPr>
        <w:rPr>
          <w:rFonts w:ascii="Arial" w:hAnsi="Arial" w:cs="Arial"/>
          <w:sz w:val="22"/>
        </w:rPr>
      </w:pPr>
    </w:p>
    <w:p w:rsidR="00D11449" w:rsidRDefault="00D11449" w:rsidP="00236959">
      <w:pPr>
        <w:rPr>
          <w:rFonts w:ascii="Arial" w:hAnsi="Arial" w:cs="Arial"/>
          <w:sz w:val="22"/>
        </w:rPr>
      </w:pPr>
      <w:r>
        <w:rPr>
          <w:rFonts w:ascii="Arial" w:hAnsi="Arial" w:cs="Arial"/>
          <w:sz w:val="22"/>
        </w:rPr>
        <w:t>We are more than just a Childcare facility; we are a family who wants nothing but the best for your child and our entire staff is committed to meeting those needs. As a result, a high percentage of our business is from repeat customers and referrals.</w:t>
      </w:r>
    </w:p>
    <w:p w:rsidR="00D11449" w:rsidRDefault="00D11449" w:rsidP="00236959">
      <w:pPr>
        <w:rPr>
          <w:rFonts w:ascii="Arial" w:hAnsi="Arial" w:cs="Arial"/>
          <w:sz w:val="22"/>
        </w:rPr>
      </w:pPr>
    </w:p>
    <w:p w:rsidR="00D11449" w:rsidRPr="003D231B" w:rsidRDefault="00D11449" w:rsidP="00236959">
      <w:pPr>
        <w:rPr>
          <w:rFonts w:ascii="Arial" w:hAnsi="Arial" w:cs="Arial"/>
          <w:color w:val="FF0000"/>
          <w:sz w:val="22"/>
          <w:szCs w:val="22"/>
        </w:rPr>
      </w:pPr>
      <w:r>
        <w:rPr>
          <w:rFonts w:ascii="Arial" w:hAnsi="Arial" w:cs="Arial"/>
          <w:sz w:val="22"/>
        </w:rPr>
        <w:t>We would welcome the opportunity to earn your trust and deliver you the very best in child care services.</w:t>
      </w:r>
    </w:p>
    <w:p w:rsidR="00360FFA" w:rsidRPr="003D231B" w:rsidRDefault="000758A1" w:rsidP="00360FFA">
      <w:pPr>
        <w:suppressAutoHyphens/>
        <w:spacing w:before="120"/>
        <w:rPr>
          <w:rFonts w:ascii="Arial" w:hAnsi="Arial" w:cs="Arial"/>
          <w:sz w:val="22"/>
          <w:szCs w:val="22"/>
        </w:rPr>
      </w:pPr>
      <w:r w:rsidRPr="003D231B">
        <w:rPr>
          <w:rFonts w:ascii="Arial" w:hAnsi="Arial" w:cs="Arial"/>
          <w:color w:val="000000"/>
          <w:kern w:val="28"/>
          <w:sz w:val="22"/>
          <w:szCs w:val="22"/>
        </w:rPr>
        <w:t>T</w:t>
      </w:r>
      <w:r w:rsidR="00360FFA" w:rsidRPr="003D231B">
        <w:rPr>
          <w:rFonts w:ascii="Arial" w:hAnsi="Arial" w:cs="Arial"/>
          <w:color w:val="000000"/>
          <w:kern w:val="28"/>
          <w:sz w:val="22"/>
          <w:szCs w:val="22"/>
        </w:rPr>
        <w:t xml:space="preserve">hank you for </w:t>
      </w:r>
      <w:r w:rsidR="00723654" w:rsidRPr="003D231B">
        <w:rPr>
          <w:rFonts w:ascii="Arial" w:hAnsi="Arial" w:cs="Arial"/>
          <w:color w:val="000000"/>
          <w:kern w:val="28"/>
          <w:sz w:val="22"/>
          <w:szCs w:val="22"/>
        </w:rPr>
        <w:t>choosing</w:t>
      </w:r>
      <w:r w:rsidR="006F037E" w:rsidRPr="003D231B">
        <w:rPr>
          <w:rFonts w:ascii="Arial" w:hAnsi="Arial" w:cs="Arial"/>
          <w:b/>
          <w:bCs/>
          <w:color w:val="99CC00"/>
          <w:sz w:val="22"/>
          <w:szCs w:val="22"/>
        </w:rPr>
        <w:t xml:space="preserve"> </w:t>
      </w:r>
      <w:r w:rsidR="00414405" w:rsidRPr="00DE3696">
        <w:rPr>
          <w:rFonts w:ascii="Arial" w:hAnsi="Arial" w:cs="Arial"/>
          <w:b/>
          <w:bCs/>
          <w:color w:val="008000"/>
          <w:sz w:val="20"/>
          <w:szCs w:val="20"/>
        </w:rPr>
        <w:t>Early Childhood Education Program</w:t>
      </w:r>
      <w:r w:rsidR="00360FFA" w:rsidRPr="003D231B">
        <w:rPr>
          <w:rFonts w:ascii="Arial" w:hAnsi="Arial" w:cs="Arial"/>
          <w:color w:val="000000"/>
          <w:kern w:val="28"/>
          <w:sz w:val="22"/>
          <w:szCs w:val="22"/>
        </w:rPr>
        <w:t xml:space="preserve">. We look forward to providing your child with a </w:t>
      </w:r>
      <w:r w:rsidR="00360FFA" w:rsidRPr="003D231B">
        <w:rPr>
          <w:rFonts w:ascii="Arial" w:hAnsi="Arial" w:cs="Arial"/>
          <w:sz w:val="22"/>
          <w:szCs w:val="22"/>
        </w:rPr>
        <w:t>caring and enriching environment.</w:t>
      </w:r>
    </w:p>
    <w:p w:rsidR="00360FFA" w:rsidRPr="003D231B" w:rsidRDefault="00360FFA" w:rsidP="00360FFA">
      <w:pPr>
        <w:suppressAutoHyphens/>
        <w:spacing w:before="120"/>
        <w:rPr>
          <w:rFonts w:ascii="Arial" w:hAnsi="Arial" w:cs="Arial"/>
          <w:sz w:val="22"/>
          <w:szCs w:val="22"/>
        </w:rPr>
      </w:pPr>
      <w:r w:rsidRPr="003D231B">
        <w:rPr>
          <w:rFonts w:ascii="Arial" w:hAnsi="Arial" w:cs="Arial"/>
          <w:sz w:val="22"/>
          <w:szCs w:val="22"/>
        </w:rPr>
        <w:t>Sincerely,</w:t>
      </w:r>
    </w:p>
    <w:p w:rsidR="00360FFA" w:rsidRPr="003D231B" w:rsidRDefault="00360FFA" w:rsidP="00360FFA">
      <w:pPr>
        <w:suppressAutoHyphens/>
        <w:rPr>
          <w:rFonts w:ascii="Arial" w:hAnsi="Arial" w:cs="Arial"/>
          <w:sz w:val="22"/>
          <w:szCs w:val="22"/>
        </w:rPr>
      </w:pPr>
    </w:p>
    <w:p w:rsidR="00360FFA" w:rsidRPr="00F6632C" w:rsidRDefault="00360FFA" w:rsidP="00360FFA">
      <w:pPr>
        <w:suppressAutoHyphens/>
        <w:rPr>
          <w:rFonts w:ascii="Arial" w:hAnsi="Arial" w:cs="Arial"/>
          <w:color w:val="000000"/>
          <w:sz w:val="22"/>
          <w:szCs w:val="22"/>
        </w:rPr>
      </w:pPr>
    </w:p>
    <w:p w:rsidR="00EF6856" w:rsidRPr="00F6632C" w:rsidRDefault="00BD4935" w:rsidP="00360FFA">
      <w:pPr>
        <w:suppressAutoHyphens/>
        <w:rPr>
          <w:rFonts w:ascii="Arial" w:hAnsi="Arial" w:cs="Arial"/>
          <w:color w:val="000000"/>
          <w:sz w:val="22"/>
          <w:szCs w:val="22"/>
        </w:rPr>
      </w:pPr>
      <w:r>
        <w:rPr>
          <w:rFonts w:ascii="Arial" w:hAnsi="Arial" w:cs="Arial"/>
          <w:color w:val="000000"/>
          <w:sz w:val="22"/>
        </w:rPr>
        <w:t>Amelia Wilson</w:t>
      </w:r>
    </w:p>
    <w:p w:rsidR="00EF6856" w:rsidRPr="00F6632C" w:rsidRDefault="00BD4935" w:rsidP="00360FFA">
      <w:pPr>
        <w:suppressAutoHyphens/>
        <w:rPr>
          <w:rFonts w:ascii="Arial" w:hAnsi="Arial" w:cs="Arial"/>
          <w:color w:val="000000"/>
          <w:sz w:val="22"/>
          <w:szCs w:val="22"/>
        </w:rPr>
      </w:pPr>
      <w:r>
        <w:rPr>
          <w:rFonts w:ascii="Arial" w:hAnsi="Arial" w:cs="Arial"/>
          <w:color w:val="000000"/>
          <w:sz w:val="22"/>
        </w:rPr>
        <w:t>Owner/Director</w:t>
      </w:r>
    </w:p>
    <w:p w:rsidR="00723654" w:rsidRPr="00F6632C" w:rsidRDefault="00445523" w:rsidP="00360FFA">
      <w:pPr>
        <w:suppressAutoHyphens/>
        <w:rPr>
          <w:rFonts w:ascii="Arial" w:hAnsi="Arial" w:cs="Arial"/>
          <w:color w:val="000000"/>
          <w:sz w:val="22"/>
          <w:szCs w:val="22"/>
        </w:rPr>
      </w:pPr>
      <w:r>
        <w:rPr>
          <w:rFonts w:ascii="Arial" w:hAnsi="Arial" w:cs="Arial"/>
          <w:color w:val="000000"/>
          <w:sz w:val="22"/>
        </w:rPr>
        <w:t>(901) 353-2160</w:t>
      </w:r>
    </w:p>
    <w:p w:rsidR="00A5442D" w:rsidRPr="00F6632C" w:rsidRDefault="00BD4935" w:rsidP="003071EA">
      <w:pPr>
        <w:rPr>
          <w:rFonts w:ascii="Arial" w:hAnsi="Arial" w:cs="Arial"/>
          <w:b/>
          <w:bCs/>
          <w:color w:val="000000"/>
          <w:sz w:val="22"/>
          <w:szCs w:val="22"/>
        </w:rPr>
      </w:pPr>
      <w:r>
        <w:rPr>
          <w:rFonts w:ascii="Arial" w:hAnsi="Arial" w:cs="Arial"/>
          <w:b/>
          <w:color w:val="000000"/>
          <w:sz w:val="22"/>
        </w:rPr>
        <w:t>A Mother’s Wish, LLC</w:t>
      </w:r>
    </w:p>
    <w:p w:rsidR="00DE3696" w:rsidRPr="007026E8" w:rsidRDefault="00DE3696" w:rsidP="00DE3696">
      <w:pPr>
        <w:rPr>
          <w:rFonts w:ascii="Arial" w:hAnsi="Arial" w:cs="Arial"/>
          <w:sz w:val="22"/>
          <w:szCs w:val="22"/>
        </w:rPr>
      </w:pPr>
    </w:p>
    <w:p w:rsidR="00DE3696" w:rsidRPr="007026E8" w:rsidRDefault="00DE3696" w:rsidP="00DE3696">
      <w:pPr>
        <w:rPr>
          <w:rFonts w:ascii="Arial" w:hAnsi="Arial" w:cs="Arial"/>
          <w:sz w:val="22"/>
          <w:szCs w:val="22"/>
        </w:rPr>
        <w:sectPr w:rsidR="00DE3696" w:rsidRPr="007026E8" w:rsidSect="00075289">
          <w:headerReference w:type="default" r:id="rId9"/>
          <w:footerReference w:type="default" r:id="rId10"/>
          <w:pgSz w:w="12240" w:h="15840" w:code="1"/>
          <w:pgMar w:top="900" w:right="1008" w:bottom="1008" w:left="1008" w:header="720" w:footer="720" w:gutter="0"/>
          <w:pgNumType w:start="1" w:chapStyle="1"/>
          <w:cols w:space="720"/>
          <w:docGrid w:linePitch="360"/>
        </w:sectPr>
      </w:pPr>
    </w:p>
    <w:p w:rsidR="003071EA" w:rsidRPr="00C45D14" w:rsidRDefault="003071EA" w:rsidP="003071EA">
      <w:pPr>
        <w:rPr>
          <w:rFonts w:ascii="Arial" w:hAnsi="Arial" w:cs="Arial"/>
          <w:b/>
          <w:smallCaps/>
          <w:color w:val="17365D"/>
          <w:sz w:val="30"/>
          <w:szCs w:val="36"/>
        </w:rPr>
      </w:pPr>
      <w:bookmarkStart w:id="0" w:name="OLE_LINK1"/>
      <w:r w:rsidRPr="00C45D14">
        <w:rPr>
          <w:rFonts w:ascii="Arial" w:hAnsi="Arial" w:cs="Arial"/>
          <w:b/>
          <w:smallCaps/>
          <w:color w:val="17365D"/>
          <w:sz w:val="30"/>
          <w:szCs w:val="36"/>
        </w:rPr>
        <w:lastRenderedPageBreak/>
        <w:t>Table of Contents</w:t>
      </w:r>
    </w:p>
    <w:p w:rsidR="004072EA" w:rsidRDefault="004072EA" w:rsidP="003071EA">
      <w:pPr>
        <w:rPr>
          <w:rFonts w:ascii="Arial" w:hAnsi="Arial" w:cs="Arial"/>
          <w:b/>
          <w:szCs w:val="36"/>
        </w:rPr>
      </w:pPr>
    </w:p>
    <w:p w:rsidR="00EC2B8B" w:rsidRDefault="00DA0077">
      <w:pPr>
        <w:pStyle w:val="TOC1"/>
        <w:rPr>
          <w:rFonts w:asciiTheme="minorHAnsi" w:eastAsiaTheme="minorEastAsia" w:hAnsiTheme="minorHAnsi" w:cstheme="minorBidi"/>
          <w:b w:val="0"/>
          <w:smallCaps w:val="0"/>
          <w:color w:val="auto"/>
          <w:szCs w:val="22"/>
        </w:rPr>
      </w:pPr>
      <w:r w:rsidRPr="00DA0077">
        <w:rPr>
          <w:rFonts w:cs="Arial"/>
          <w:b w:val="0"/>
          <w:szCs w:val="36"/>
        </w:rPr>
        <w:fldChar w:fldCharType="begin"/>
      </w:r>
      <w:r w:rsidR="00A3722E">
        <w:rPr>
          <w:rFonts w:cs="Arial"/>
          <w:b w:val="0"/>
          <w:szCs w:val="36"/>
        </w:rPr>
        <w:instrText xml:space="preserve"> TOC  \* MERGEFORMAT </w:instrText>
      </w:r>
      <w:r w:rsidRPr="00DA0077">
        <w:rPr>
          <w:rFonts w:cs="Arial"/>
          <w:b w:val="0"/>
          <w:szCs w:val="36"/>
        </w:rPr>
        <w:fldChar w:fldCharType="separate"/>
      </w:r>
      <w:r w:rsidR="00EC2B8B" w:rsidRPr="00540C73">
        <w:t>About Us</w:t>
      </w:r>
      <w:r w:rsidR="00EC2B8B">
        <w:tab/>
      </w:r>
      <w:r>
        <w:fldChar w:fldCharType="begin"/>
      </w:r>
      <w:r w:rsidR="00EC2B8B">
        <w:instrText xml:space="preserve"> PAGEREF _Toc3281504 \h </w:instrText>
      </w:r>
      <w:r>
        <w:fldChar w:fldCharType="separate"/>
      </w:r>
      <w:r w:rsidR="002464A5">
        <w:t>1</w:t>
      </w:r>
      <w: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Philosophy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_Toc3281505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Mission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_Toc3281506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Certification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_Toc3281507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Definition of Family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_Toc3281508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Hours of Operation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_Toc3281509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Holidays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Admission &amp; Enrollment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Inclusion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Non-Discrimination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Family Activities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Confidentiality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Staff Qualifications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 to Staff Ratios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Communication &amp; Family Partnership</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Open Door Policy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_Toc3281519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4</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Publicity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4</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Curricula &amp; Learning</w:t>
      </w:r>
      <w:r>
        <w:tab/>
      </w:r>
      <w:r w:rsidR="00DA0077">
        <w:fldChar w:fldCharType="begin"/>
      </w:r>
      <w:r>
        <w:instrText xml:space="preserve"> PAGEREF _Toc3281521 \h </w:instrText>
      </w:r>
      <w:r w:rsidR="00DA0077">
        <w:fldChar w:fldCharType="separate"/>
      </w:r>
      <w:r w:rsidR="002464A5">
        <w:t>4</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Learning Environment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4</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Curricula &amp; Assessment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Developmental Screening</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Outings and Field Trips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5</w:t>
      </w:r>
      <w:r w:rsidR="00DA0077" w:rsidRPr="00EC2B8B">
        <w:rPr>
          <w:noProof/>
          <w:color w:val="000000" w:themeColor="text1"/>
        </w:rPr>
        <w:fldChar w:fldCharType="end"/>
      </w:r>
    </w:p>
    <w:p w:rsidR="00EC2B8B" w:rsidRPr="00EC2B8B" w:rsidRDefault="00EC2B8B">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from home to center</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between learning programs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to elementary school</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_Toc3281529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3"/>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Transition for before/after school care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Electronic Media</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Multiculturalism</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Celebrations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6</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Rest Time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7</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Toilet Training</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7</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Guidance</w:t>
      </w:r>
      <w:r>
        <w:tab/>
      </w:r>
      <w:r w:rsidR="00DA0077">
        <w:fldChar w:fldCharType="begin"/>
      </w:r>
      <w:r>
        <w:instrText xml:space="preserve"> PAGEREF _Toc3281536 \h </w:instrText>
      </w:r>
      <w:r w:rsidR="00DA0077">
        <w:fldChar w:fldCharType="separate"/>
      </w:r>
      <w:r w:rsidR="002464A5">
        <w:t>7</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General Procedure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7</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Challenging Behavior</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Physical Restraint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_Toc3281539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Notification of Behavioral Issues to Families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8</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Tuition and Fees</w:t>
      </w:r>
      <w:r>
        <w:tab/>
      </w:r>
      <w:r w:rsidR="00DA0077">
        <w:fldChar w:fldCharType="begin"/>
      </w:r>
      <w:r>
        <w:instrText xml:space="preserve"> PAGEREF _Toc3281541 \h </w:instrText>
      </w:r>
      <w:r w:rsidR="00DA0077">
        <w:fldChar w:fldCharType="separate"/>
      </w:r>
      <w:r w:rsidR="002464A5">
        <w:t>9</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Important Notice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Tuition Rates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Tuition Deposit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Payment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Methods of Payment</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10</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Late Payment Charges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10</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Returned Checks/Rejected Transaction Charges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10</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Late Pick-up Fees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_Toc3281549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10</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Other Fees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10</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Credits &amp; No Credits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10</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Attendance &amp; Withdrawal</w:t>
      </w:r>
      <w:r>
        <w:tab/>
      </w:r>
      <w:r w:rsidR="00DA0077">
        <w:fldChar w:fldCharType="begin"/>
      </w:r>
      <w:r>
        <w:instrText xml:space="preserve"> PAGEREF _Toc3281552 \h </w:instrText>
      </w:r>
      <w:r w:rsidR="00DA0077">
        <w:fldChar w:fldCharType="separate"/>
      </w:r>
      <w:r w:rsidR="002464A5">
        <w:t>11</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Absence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Vacation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Withdrawal</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Transfer of Records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11</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lastRenderedPageBreak/>
        <w:t>Closing Due to Extreme Weather</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11</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Drop-off and Pick-up</w:t>
      </w:r>
      <w:r>
        <w:tab/>
      </w:r>
      <w:r w:rsidR="00DA0077">
        <w:fldChar w:fldCharType="begin"/>
      </w:r>
      <w:r>
        <w:instrText xml:space="preserve"> PAGEREF _Toc3281558 \h </w:instrText>
      </w:r>
      <w:r w:rsidR="00DA0077">
        <w:fldChar w:fldCharType="separate"/>
      </w:r>
      <w:r w:rsidR="002464A5">
        <w:t>12</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General Procedure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_Toc3281559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Cell Phone Usage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Authorized &amp; Unauthorized Pick-up</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Right to Refuse Child Release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12</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Personal Belongings</w:t>
      </w:r>
      <w:r>
        <w:tab/>
      </w:r>
      <w:r w:rsidR="00DA0077">
        <w:fldChar w:fldCharType="begin"/>
      </w:r>
      <w:r>
        <w:instrText xml:space="preserve"> PAGEREF _Toc3281563 \h </w:instrText>
      </w:r>
      <w:r w:rsidR="00DA0077">
        <w:fldChar w:fldCharType="separate"/>
      </w:r>
      <w:r w:rsidR="002464A5">
        <w:t>12</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What to Bring</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12</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Cubbies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Lost &amp; Found</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Toys from Home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13</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Nutrition</w:t>
      </w:r>
      <w:r>
        <w:tab/>
      </w:r>
      <w:r w:rsidR="00DA0077">
        <w:fldChar w:fldCharType="begin"/>
      </w:r>
      <w:r>
        <w:instrText xml:space="preserve"> PAGEREF _Toc3281568 \h </w:instrText>
      </w:r>
      <w:r w:rsidR="00DA0077">
        <w:fldChar w:fldCharType="separate"/>
      </w:r>
      <w:r w:rsidR="002464A5">
        <w:t>13</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Foods Brought from Home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_Toc3281569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13</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Food Prepared for or at the Center</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14</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Food Allergies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14</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Meal Time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14</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Infant Feedings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14</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Children 24 Months and Older</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School Aged Participants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15</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Health</w:t>
      </w:r>
      <w:r>
        <w:tab/>
      </w:r>
      <w:r w:rsidR="00DA0077">
        <w:fldChar w:fldCharType="begin"/>
      </w:r>
      <w:r>
        <w:instrText xml:space="preserve"> PAGEREF _Toc3281576 \h </w:instrText>
      </w:r>
      <w:r w:rsidR="00DA0077">
        <w:fldChar w:fldCharType="separate"/>
      </w:r>
      <w:r w:rsidR="002464A5">
        <w:t>15</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Immunizations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Physicals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Illness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_Toc3281579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15</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Allergy Prevention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16</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Medications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17</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Communicable Diseases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17</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Safety</w:t>
      </w:r>
      <w:r>
        <w:tab/>
      </w:r>
      <w:r w:rsidR="00DA0077">
        <w:fldChar w:fldCharType="begin"/>
      </w:r>
      <w:r>
        <w:instrText xml:space="preserve"> PAGEREF _Toc3281583 \h </w:instrText>
      </w:r>
      <w:r w:rsidR="00DA0077">
        <w:fldChar w:fldCharType="separate"/>
      </w:r>
      <w:r w:rsidR="002464A5">
        <w:t>17</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Clothing</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17</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Extreme Weather and Outdoor Play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_Toc3281585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Communal Water-Play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Injuries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Biting</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Respectful Behavior</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_Toc3281589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Smoking</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_Toc3281590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Prohibited Substances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_Toc3281591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18</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Dangerous Weapons</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_Toc3281592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 Custody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_Toc3281593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Suspected Child Abuse</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_Toc3281594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19</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Emergencies</w:t>
      </w:r>
      <w:r>
        <w:tab/>
      </w:r>
      <w:r w:rsidR="00DA0077">
        <w:fldChar w:fldCharType="begin"/>
      </w:r>
      <w:r>
        <w:instrText xml:space="preserve"> PAGEREF _Toc3281595 \h </w:instrText>
      </w:r>
      <w:r w:rsidR="00DA0077">
        <w:fldChar w:fldCharType="separate"/>
      </w:r>
      <w:r w:rsidR="002464A5">
        <w:t>19</w:t>
      </w:r>
      <w:r w:rsidR="00DA0077">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Lost or Missing Child</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_Toc3281596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Fire Safety</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_Toc3281597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19</w:t>
      </w:r>
      <w:r w:rsidR="00DA0077" w:rsidRPr="00EC2B8B">
        <w:rPr>
          <w:noProof/>
          <w:color w:val="000000" w:themeColor="text1"/>
        </w:rPr>
        <w:fldChar w:fldCharType="end"/>
      </w:r>
    </w:p>
    <w:p w:rsidR="00EC2B8B" w:rsidRPr="00EC2B8B" w:rsidRDefault="00EC2B8B">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Emergency Transportation</w:t>
      </w:r>
      <w:r w:rsidRPr="00EC2B8B">
        <w:rPr>
          <w:noProof/>
          <w:color w:val="000000" w:themeColor="text1"/>
        </w:rPr>
        <w:tab/>
      </w:r>
      <w:r w:rsidR="00DA0077" w:rsidRPr="00EC2B8B">
        <w:rPr>
          <w:noProof/>
          <w:color w:val="000000" w:themeColor="text1"/>
        </w:rPr>
        <w:fldChar w:fldCharType="begin"/>
      </w:r>
      <w:r w:rsidRPr="00EC2B8B">
        <w:rPr>
          <w:noProof/>
          <w:color w:val="000000" w:themeColor="text1"/>
        </w:rPr>
        <w:instrText xml:space="preserve"> PAGEREF _Toc3281598 \h </w:instrText>
      </w:r>
      <w:r w:rsidR="00DA0077" w:rsidRPr="00EC2B8B">
        <w:rPr>
          <w:noProof/>
          <w:color w:val="000000" w:themeColor="text1"/>
        </w:rPr>
      </w:r>
      <w:r w:rsidR="00DA0077" w:rsidRPr="00EC2B8B">
        <w:rPr>
          <w:noProof/>
          <w:color w:val="000000" w:themeColor="text1"/>
        </w:rPr>
        <w:fldChar w:fldCharType="separate"/>
      </w:r>
      <w:r w:rsidR="002464A5">
        <w:rPr>
          <w:noProof/>
          <w:color w:val="000000" w:themeColor="text1"/>
        </w:rPr>
        <w:t>20</w:t>
      </w:r>
      <w:r w:rsidR="00DA0077" w:rsidRPr="00EC2B8B">
        <w:rPr>
          <w:noProof/>
          <w:color w:val="000000" w:themeColor="text1"/>
        </w:rPr>
        <w:fldChar w:fldCharType="end"/>
      </w:r>
    </w:p>
    <w:p w:rsidR="00EC2B8B" w:rsidRDefault="00EC2B8B">
      <w:pPr>
        <w:pStyle w:val="TOC1"/>
        <w:rPr>
          <w:rFonts w:asciiTheme="minorHAnsi" w:eastAsiaTheme="minorEastAsia" w:hAnsiTheme="minorHAnsi" w:cstheme="minorBidi"/>
          <w:b w:val="0"/>
          <w:smallCaps w:val="0"/>
          <w:color w:val="auto"/>
          <w:szCs w:val="22"/>
        </w:rPr>
      </w:pPr>
      <w:r w:rsidRPr="00540C73">
        <w:t>Center Policies</w:t>
      </w:r>
      <w:r>
        <w:tab/>
      </w:r>
      <w:r w:rsidR="00DA0077">
        <w:fldChar w:fldCharType="begin"/>
      </w:r>
      <w:r>
        <w:instrText xml:space="preserve"> PAGEREF _Toc3281599 \h </w:instrText>
      </w:r>
      <w:r w:rsidR="00DA0077">
        <w:fldChar w:fldCharType="separate"/>
      </w:r>
      <w:r w:rsidR="002464A5">
        <w:t>20</w:t>
      </w:r>
      <w:r w:rsidR="00DA0077">
        <w:fldChar w:fldCharType="end"/>
      </w:r>
    </w:p>
    <w:p w:rsidR="00EC2B8B" w:rsidRDefault="00EC2B8B">
      <w:pPr>
        <w:pStyle w:val="TOC1"/>
      </w:pPr>
      <w:r w:rsidRPr="00540C73">
        <w:t>Family Activities</w:t>
      </w:r>
      <w:r>
        <w:tab/>
      </w:r>
      <w:r w:rsidR="00F00342">
        <w:t>2</w:t>
      </w:r>
      <w:r w:rsidR="005B401E">
        <w:t>1</w:t>
      </w:r>
    </w:p>
    <w:p w:rsidR="005B401E" w:rsidRPr="005B401E" w:rsidRDefault="005B401E" w:rsidP="005B401E">
      <w:pPr>
        <w:rPr>
          <w:rFonts w:eastAsiaTheme="minorEastAsia"/>
          <w:b/>
          <w:color w:val="365F91" w:themeColor="accent1" w:themeShade="BF"/>
        </w:rPr>
      </w:pPr>
      <w:r w:rsidRPr="005B401E">
        <w:rPr>
          <w:rFonts w:ascii="Arial" w:hAnsi="Arial" w:cs="Arial"/>
          <w:b/>
          <w:color w:val="365F91" w:themeColor="accent1" w:themeShade="BF"/>
          <w:sz w:val="22"/>
          <w:szCs w:val="22"/>
        </w:rPr>
        <w:t>FAMILY ACTIVITIES</w:t>
      </w:r>
      <w:r w:rsidRPr="005B401E">
        <w:rPr>
          <w:b/>
          <w:color w:val="365F91" w:themeColor="accent1" w:themeShade="BF"/>
        </w:rPr>
        <w:t>……</w:t>
      </w:r>
      <w:proofErr w:type="gramStart"/>
      <w:r w:rsidRPr="005B401E">
        <w:rPr>
          <w:b/>
          <w:color w:val="365F91" w:themeColor="accent1" w:themeShade="BF"/>
        </w:rPr>
        <w:t>…</w:t>
      </w:r>
      <w:r>
        <w:rPr>
          <w:b/>
          <w:color w:val="365F91" w:themeColor="accent1" w:themeShade="BF"/>
        </w:rPr>
        <w:t>(</w:t>
      </w:r>
      <w:proofErr w:type="gramEnd"/>
      <w:r>
        <w:rPr>
          <w:b/>
          <w:color w:val="365F91" w:themeColor="accent1" w:themeShade="BF"/>
        </w:rPr>
        <w:t>Please Sign &amp; Return to School..</w:t>
      </w:r>
      <w:r w:rsidRPr="005B401E">
        <w:rPr>
          <w:b/>
          <w:color w:val="365F91" w:themeColor="accent1" w:themeShade="BF"/>
        </w:rPr>
        <w:t>…………………LAST PAGE</w:t>
      </w:r>
    </w:p>
    <w:p w:rsidR="00A5442D" w:rsidRPr="003D231B" w:rsidRDefault="00DA0077" w:rsidP="003D0E4F">
      <w:pPr>
        <w:rPr>
          <w:rFonts w:ascii="Arial" w:hAnsi="Arial" w:cs="Arial"/>
          <w:sz w:val="22"/>
        </w:rPr>
        <w:sectPr w:rsidR="00A5442D" w:rsidRPr="003D231B" w:rsidSect="00075289">
          <w:footerReference w:type="default" r:id="rId11"/>
          <w:pgSz w:w="12240" w:h="15840"/>
          <w:pgMar w:top="1440" w:right="1440" w:bottom="1440" w:left="1440" w:header="720" w:footer="720" w:gutter="0"/>
          <w:pgNumType w:fmt="lowerRoman" w:start="1" w:chapStyle="1"/>
          <w:cols w:space="720"/>
          <w:docGrid w:linePitch="360"/>
        </w:sectPr>
      </w:pPr>
      <w:r>
        <w:rPr>
          <w:rFonts w:ascii="Arial" w:hAnsi="Arial" w:cs="Arial"/>
          <w:b/>
          <w:szCs w:val="36"/>
        </w:rPr>
        <w:fldChar w:fldCharType="end"/>
      </w:r>
      <w:bookmarkEnd w:id="0"/>
    </w:p>
    <w:p w:rsidR="004072EA" w:rsidRPr="00C45D14" w:rsidRDefault="00A56F08" w:rsidP="002977FB">
      <w:pPr>
        <w:spacing w:after="120"/>
        <w:rPr>
          <w:rStyle w:val="Heading1Char"/>
          <w:smallCaps/>
          <w:color w:val="365F91"/>
          <w:sz w:val="28"/>
        </w:rPr>
      </w:pPr>
      <w:bookmarkStart w:id="1" w:name="_Toc251583138"/>
      <w:bookmarkStart w:id="2" w:name="_Toc457222371"/>
      <w:bookmarkStart w:id="3" w:name="_Toc3281504"/>
      <w:bookmarkStart w:id="4" w:name="TexttoIncludeinTOC"/>
      <w:r w:rsidRPr="00C45D14">
        <w:rPr>
          <w:rStyle w:val="Heading1Char"/>
          <w:smallCaps/>
          <w:color w:val="365F91"/>
          <w:sz w:val="28"/>
        </w:rPr>
        <w:lastRenderedPageBreak/>
        <w:t>About Us</w:t>
      </w:r>
      <w:bookmarkEnd w:id="1"/>
      <w:bookmarkEnd w:id="2"/>
      <w:bookmarkEnd w:id="3"/>
    </w:p>
    <w:p w:rsidR="003071EA" w:rsidRPr="00C45D14" w:rsidRDefault="00E601BE" w:rsidP="00EE4EE2">
      <w:pPr>
        <w:pStyle w:val="Heading2"/>
        <w:keepNext w:val="0"/>
        <w:spacing w:after="120"/>
        <w:rPr>
          <w:color w:val="4F81BD"/>
          <w:sz w:val="24"/>
        </w:rPr>
      </w:pPr>
      <w:bookmarkStart w:id="5" w:name="_Toc251583139"/>
      <w:bookmarkStart w:id="6" w:name="_Toc457222372"/>
      <w:bookmarkStart w:id="7" w:name="_Toc3281505"/>
      <w:r w:rsidRPr="00C45D14">
        <w:rPr>
          <w:color w:val="4F81BD"/>
          <w:sz w:val="24"/>
        </w:rPr>
        <w:t>Philosophy</w:t>
      </w:r>
      <w:bookmarkEnd w:id="5"/>
      <w:bookmarkEnd w:id="6"/>
      <w:bookmarkEnd w:id="7"/>
    </w:p>
    <w:p w:rsidR="008222AF" w:rsidRDefault="00BD4935" w:rsidP="00EE4EE2">
      <w:pPr>
        <w:spacing w:before="120"/>
        <w:rPr>
          <w:rFonts w:ascii="Arial" w:hAnsi="Arial" w:cs="Arial"/>
          <w:sz w:val="22"/>
        </w:rPr>
      </w:pPr>
      <w:r>
        <w:rPr>
          <w:rFonts w:ascii="Arial" w:hAnsi="Arial" w:cs="Arial"/>
          <w:sz w:val="22"/>
        </w:rPr>
        <w:t xml:space="preserve">A Mother’s Wish </w:t>
      </w:r>
      <w:r w:rsidR="008222AF">
        <w:rPr>
          <w:rFonts w:ascii="Arial" w:hAnsi="Arial" w:cs="Arial"/>
          <w:sz w:val="22"/>
        </w:rPr>
        <w:t>Childcare</w:t>
      </w:r>
      <w:r>
        <w:rPr>
          <w:rFonts w:ascii="Arial" w:hAnsi="Arial" w:cs="Arial"/>
          <w:sz w:val="22"/>
        </w:rPr>
        <w:t xml:space="preserve"> and Learning Center is dedicated to establishing a </w:t>
      </w:r>
      <w:r w:rsidR="008222AF">
        <w:rPr>
          <w:rFonts w:ascii="Arial" w:hAnsi="Arial" w:cs="Arial"/>
          <w:sz w:val="22"/>
        </w:rPr>
        <w:t>childcare</w:t>
      </w:r>
      <w:r>
        <w:rPr>
          <w:rFonts w:ascii="Arial" w:hAnsi="Arial" w:cs="Arial"/>
          <w:sz w:val="22"/>
        </w:rPr>
        <w:t xml:space="preserve"> environment that produces happy, well- adjusted</w:t>
      </w:r>
      <w:r w:rsidR="008222AF">
        <w:rPr>
          <w:rFonts w:ascii="Arial" w:hAnsi="Arial" w:cs="Arial"/>
          <w:sz w:val="22"/>
        </w:rPr>
        <w:t xml:space="preserve"> children in a Christian environment. Our non-denominational program is defined to promote confidence, joy, and the desire for learning. We offer a nurturing environment for children ages 6 weeks to 12 years. We accept DHS certificates. Classes are kept to a low student-teacher ratio and often fill up quickly.</w:t>
      </w:r>
    </w:p>
    <w:p w:rsidR="008222AF" w:rsidRDefault="008222AF" w:rsidP="00EE4EE2">
      <w:pPr>
        <w:spacing w:before="120"/>
        <w:rPr>
          <w:rFonts w:ascii="Arial" w:hAnsi="Arial" w:cs="Arial"/>
          <w:sz w:val="22"/>
        </w:rPr>
      </w:pPr>
    </w:p>
    <w:p w:rsidR="008222AF" w:rsidRDefault="008222AF" w:rsidP="00EE4EE2">
      <w:pPr>
        <w:spacing w:before="120"/>
        <w:rPr>
          <w:rFonts w:ascii="Arial" w:hAnsi="Arial" w:cs="Arial"/>
          <w:sz w:val="22"/>
        </w:rPr>
      </w:pPr>
      <w:r>
        <w:rPr>
          <w:rFonts w:ascii="Arial" w:hAnsi="Arial" w:cs="Arial"/>
          <w:sz w:val="22"/>
        </w:rPr>
        <w:t>A Mother’s Wish is family owned and operated. We offer a safe and loving educational environment for your child. We offer developmentally appropriate classes for infant, toddlers, preschoolers, as well as Toddlers to Scholars classes for the kids who are about to enter kindergarten. We also offer before and after school care for school aged children. We are dedicated to setting a standard for quality education.</w:t>
      </w:r>
    </w:p>
    <w:p w:rsidR="008222AF" w:rsidRDefault="008222AF" w:rsidP="00EE4EE2">
      <w:pPr>
        <w:spacing w:before="120"/>
        <w:rPr>
          <w:rFonts w:ascii="Arial" w:hAnsi="Arial" w:cs="Arial"/>
          <w:sz w:val="22"/>
        </w:rPr>
      </w:pPr>
    </w:p>
    <w:p w:rsidR="005078A9" w:rsidRPr="003D231B" w:rsidRDefault="008222AF" w:rsidP="00EE4EE2">
      <w:pPr>
        <w:spacing w:before="120"/>
        <w:rPr>
          <w:rFonts w:ascii="Arial" w:hAnsi="Arial" w:cs="Arial"/>
          <w:color w:val="FF0000"/>
          <w:sz w:val="22"/>
          <w:szCs w:val="22"/>
        </w:rPr>
      </w:pPr>
      <w:r>
        <w:rPr>
          <w:rFonts w:ascii="Arial" w:hAnsi="Arial" w:cs="Arial"/>
          <w:sz w:val="22"/>
        </w:rPr>
        <w:t>Our principles of childcare are based on Proverbs 22:6- Train up a child in the way he should go: and when he is old, he will not depart from it.</w:t>
      </w:r>
      <w:r w:rsidR="007037F2">
        <w:rPr>
          <w:rFonts w:ascii="Arial" w:hAnsi="Arial" w:cs="Arial"/>
          <w:sz w:val="22"/>
        </w:rPr>
        <w:br/>
      </w:r>
    </w:p>
    <w:p w:rsidR="00E601BE" w:rsidRPr="00C45D14" w:rsidRDefault="00E601BE" w:rsidP="00EE4EE2">
      <w:pPr>
        <w:pStyle w:val="Heading2"/>
        <w:keepNext w:val="0"/>
        <w:spacing w:after="120"/>
        <w:rPr>
          <w:color w:val="4F81BD"/>
          <w:sz w:val="24"/>
        </w:rPr>
      </w:pPr>
      <w:bookmarkStart w:id="8" w:name="_Toc251583140"/>
      <w:bookmarkStart w:id="9" w:name="_Toc457222373"/>
      <w:bookmarkStart w:id="10" w:name="_Toc3281506"/>
      <w:r w:rsidRPr="00C45D14">
        <w:rPr>
          <w:color w:val="4F81BD"/>
          <w:sz w:val="24"/>
        </w:rPr>
        <w:t>Mission</w:t>
      </w:r>
      <w:bookmarkEnd w:id="8"/>
      <w:bookmarkEnd w:id="9"/>
      <w:bookmarkEnd w:id="10"/>
    </w:p>
    <w:p w:rsidR="009B038C" w:rsidRDefault="00BD4935" w:rsidP="00EE4EE2">
      <w:pPr>
        <w:spacing w:before="120" w:after="60"/>
        <w:rPr>
          <w:rFonts w:ascii="Arial" w:hAnsi="Arial" w:cs="Arial"/>
          <w:sz w:val="22"/>
        </w:rPr>
      </w:pPr>
      <w:r>
        <w:rPr>
          <w:rFonts w:ascii="Arial" w:hAnsi="Arial" w:cs="Arial"/>
          <w:sz w:val="22"/>
        </w:rPr>
        <w:t xml:space="preserve">We recognize that each child has unique talents, learning styles and personalities. Our highly qualified teachers and staff are committed to working within each child’s comfort zone to ensure social, </w:t>
      </w:r>
      <w:r w:rsidR="001352C7">
        <w:rPr>
          <w:rFonts w:ascii="Arial" w:hAnsi="Arial" w:cs="Arial"/>
          <w:sz w:val="22"/>
        </w:rPr>
        <w:t>emotional,</w:t>
      </w:r>
      <w:r>
        <w:rPr>
          <w:rFonts w:ascii="Arial" w:hAnsi="Arial" w:cs="Arial"/>
          <w:sz w:val="22"/>
        </w:rPr>
        <w:t xml:space="preserve"> </w:t>
      </w:r>
    </w:p>
    <w:p w:rsidR="006038BE" w:rsidRPr="003D231B" w:rsidRDefault="00BD4935" w:rsidP="00EE4EE2">
      <w:pPr>
        <w:spacing w:before="120" w:after="60"/>
        <w:rPr>
          <w:rFonts w:ascii="Arial" w:hAnsi="Arial" w:cs="Arial"/>
          <w:color w:val="FF0000"/>
          <w:sz w:val="22"/>
          <w:szCs w:val="22"/>
        </w:rPr>
      </w:pPr>
      <w:r>
        <w:rPr>
          <w:rFonts w:ascii="Arial" w:hAnsi="Arial" w:cs="Arial"/>
          <w:sz w:val="22"/>
        </w:rPr>
        <w:t xml:space="preserve">and educational results. All staff members are required to meet a minimum of 18 hours early childhood training annually, in addition to Infant/Child CPR &amp; First Aid Training and continued childcare educational courses to stay </w:t>
      </w:r>
      <w:r w:rsidR="008222AF">
        <w:rPr>
          <w:rFonts w:ascii="Arial" w:hAnsi="Arial" w:cs="Arial"/>
          <w:sz w:val="22"/>
        </w:rPr>
        <w:t>up to date</w:t>
      </w:r>
      <w:r>
        <w:rPr>
          <w:rFonts w:ascii="Arial" w:hAnsi="Arial" w:cs="Arial"/>
          <w:sz w:val="22"/>
        </w:rPr>
        <w:t xml:space="preserve"> on new practices, policies and procedures to implement in the classroom and within the curriculum.</w:t>
      </w:r>
      <w:r w:rsidR="007037F2">
        <w:rPr>
          <w:rFonts w:ascii="Arial" w:hAnsi="Arial" w:cs="Arial"/>
          <w:color w:val="FF0000"/>
          <w:sz w:val="22"/>
          <w:szCs w:val="22"/>
        </w:rPr>
        <w:br/>
      </w:r>
    </w:p>
    <w:p w:rsidR="000362FF" w:rsidRPr="00C45D14" w:rsidRDefault="00FE7556" w:rsidP="00EE4EE2">
      <w:pPr>
        <w:pStyle w:val="Heading2"/>
        <w:spacing w:after="120"/>
        <w:rPr>
          <w:color w:val="4F81BD"/>
          <w:sz w:val="24"/>
        </w:rPr>
      </w:pPr>
      <w:bookmarkStart w:id="11" w:name="_Toc251583141"/>
      <w:bookmarkStart w:id="12" w:name="_Toc457222374"/>
      <w:bookmarkStart w:id="13" w:name="_Toc3281507"/>
      <w:r w:rsidRPr="00C45D14">
        <w:rPr>
          <w:color w:val="4F81BD"/>
          <w:sz w:val="24"/>
        </w:rPr>
        <w:t>Certification</w:t>
      </w:r>
      <w:bookmarkEnd w:id="11"/>
      <w:bookmarkEnd w:id="12"/>
      <w:bookmarkEnd w:id="13"/>
    </w:p>
    <w:p w:rsidR="007B4E4A" w:rsidRPr="003D231B" w:rsidRDefault="001352C7" w:rsidP="00EE4EE2">
      <w:pPr>
        <w:spacing w:before="120"/>
        <w:rPr>
          <w:rFonts w:ascii="Arial" w:hAnsi="Arial" w:cs="Arial"/>
          <w:color w:val="FF0000"/>
          <w:sz w:val="22"/>
          <w:szCs w:val="22"/>
          <w:u w:val="single"/>
        </w:rPr>
      </w:pPr>
      <w:r>
        <w:rPr>
          <w:rFonts w:ascii="Arial" w:hAnsi="Arial" w:cs="Arial"/>
          <w:sz w:val="22"/>
        </w:rPr>
        <w:t>State of TN Star Quality License</w:t>
      </w:r>
    </w:p>
    <w:p w:rsidR="00907C25" w:rsidRPr="00A3722E" w:rsidRDefault="001352C7" w:rsidP="00EE4EE2">
      <w:pPr>
        <w:spacing w:before="120"/>
        <w:rPr>
          <w:rFonts w:ascii="Arial" w:hAnsi="Arial" w:cs="Arial"/>
          <w:b/>
          <w:color w:val="FF0000"/>
          <w:sz w:val="22"/>
          <w:szCs w:val="22"/>
          <w:u w:val="single"/>
        </w:rPr>
      </w:pPr>
      <w:r>
        <w:rPr>
          <w:rFonts w:ascii="Arial" w:hAnsi="Arial" w:cs="Arial"/>
          <w:b/>
          <w:sz w:val="22"/>
        </w:rPr>
        <w:t>3-STAR</w:t>
      </w:r>
    </w:p>
    <w:p w:rsidR="003D58B5" w:rsidRPr="00C45D14" w:rsidRDefault="003D58B5" w:rsidP="003D58B5">
      <w:pPr>
        <w:pStyle w:val="Heading2"/>
        <w:keepNext w:val="0"/>
        <w:spacing w:after="120"/>
        <w:rPr>
          <w:color w:val="4F81BD"/>
          <w:sz w:val="24"/>
        </w:rPr>
      </w:pPr>
      <w:bookmarkStart w:id="14" w:name="_Toc457222375"/>
      <w:bookmarkStart w:id="15" w:name="_Toc3281508"/>
      <w:bookmarkStart w:id="16" w:name="_Toc251583142"/>
      <w:r w:rsidRPr="00C45D14">
        <w:rPr>
          <w:color w:val="4F81BD"/>
          <w:sz w:val="24"/>
        </w:rPr>
        <w:t>Definition of Family</w:t>
      </w:r>
      <w:bookmarkEnd w:id="14"/>
      <w:bookmarkEnd w:id="15"/>
    </w:p>
    <w:p w:rsidR="003D58B5" w:rsidRPr="001352C7" w:rsidRDefault="003D58B5" w:rsidP="003D58B5">
      <w:pPr>
        <w:rPr>
          <w:rFonts w:ascii="Arial" w:hAnsi="Arial" w:cs="Arial"/>
          <w:sz w:val="22"/>
          <w:szCs w:val="22"/>
        </w:rPr>
      </w:pPr>
      <w:r w:rsidRPr="001352C7">
        <w:rPr>
          <w:rFonts w:ascii="Arial" w:hAnsi="Arial" w:cs="Arial"/>
          <w:sz w:val="22"/>
          <w:szCs w:val="22"/>
        </w:rPr>
        <w:t xml:space="preserve">In this handbook we refer to family as a parent, legal guardian, sponsor or anyone else who provides for the well-being, best-interest and responsibility of the child in our care. </w:t>
      </w:r>
    </w:p>
    <w:p w:rsidR="00E601BE" w:rsidRPr="00C45D14" w:rsidRDefault="00E601BE" w:rsidP="00EE4EE2">
      <w:pPr>
        <w:pStyle w:val="Heading2"/>
        <w:spacing w:after="120"/>
        <w:rPr>
          <w:color w:val="4F81BD"/>
          <w:sz w:val="24"/>
        </w:rPr>
      </w:pPr>
      <w:bookmarkStart w:id="17" w:name="_Toc457222376"/>
      <w:bookmarkStart w:id="18" w:name="_Toc3281509"/>
      <w:r w:rsidRPr="00C45D14">
        <w:rPr>
          <w:color w:val="4F81BD"/>
          <w:sz w:val="24"/>
        </w:rPr>
        <w:t>Hours of Operation</w:t>
      </w:r>
      <w:bookmarkEnd w:id="16"/>
      <w:bookmarkEnd w:id="17"/>
      <w:bookmarkEnd w:id="18"/>
    </w:p>
    <w:p w:rsidR="00DE3696" w:rsidRDefault="009D6D12" w:rsidP="00DE3696">
      <w:pPr>
        <w:spacing w:before="120"/>
        <w:rPr>
          <w:rFonts w:ascii="Arial" w:hAnsi="Arial" w:cs="Arial"/>
          <w:sz w:val="22"/>
        </w:rPr>
      </w:pPr>
      <w:r w:rsidRPr="006F037E">
        <w:rPr>
          <w:rFonts w:ascii="Arial" w:hAnsi="Arial" w:cs="Arial"/>
          <w:sz w:val="22"/>
        </w:rPr>
        <w:t>Child</w:t>
      </w:r>
      <w:r>
        <w:rPr>
          <w:rFonts w:ascii="Arial" w:hAnsi="Arial" w:cs="Arial"/>
          <w:sz w:val="22"/>
        </w:rPr>
        <w:t>care</w:t>
      </w:r>
      <w:r w:rsidR="00DE3696" w:rsidRPr="006F037E">
        <w:rPr>
          <w:rFonts w:ascii="Arial" w:hAnsi="Arial" w:cs="Arial"/>
          <w:sz w:val="22"/>
        </w:rPr>
        <w:t xml:space="preserve"> services are provided from </w:t>
      </w:r>
      <w:r>
        <w:rPr>
          <w:rFonts w:ascii="Arial" w:hAnsi="Arial" w:cs="Arial"/>
          <w:sz w:val="22"/>
        </w:rPr>
        <w:t>6:00</w:t>
      </w:r>
      <w:r w:rsidR="00DE3696" w:rsidRPr="000362FF">
        <w:rPr>
          <w:rFonts w:ascii="Arial" w:hAnsi="Arial" w:cs="Arial"/>
          <w:color w:val="008000"/>
          <w:sz w:val="22"/>
        </w:rPr>
        <w:t xml:space="preserve"> </w:t>
      </w:r>
      <w:r w:rsidR="00DE3696" w:rsidRPr="000362FF">
        <w:rPr>
          <w:rFonts w:ascii="Arial" w:hAnsi="Arial" w:cs="Arial"/>
          <w:sz w:val="22"/>
        </w:rPr>
        <w:t>AM to</w:t>
      </w:r>
      <w:r w:rsidR="00DE3696" w:rsidRPr="000362FF">
        <w:rPr>
          <w:rFonts w:ascii="Arial" w:hAnsi="Arial" w:cs="Arial"/>
          <w:color w:val="008000"/>
          <w:sz w:val="22"/>
        </w:rPr>
        <w:t xml:space="preserve"> </w:t>
      </w:r>
      <w:r>
        <w:rPr>
          <w:rFonts w:ascii="Arial" w:hAnsi="Arial" w:cs="Arial"/>
          <w:sz w:val="22"/>
        </w:rPr>
        <w:t>5:00</w:t>
      </w:r>
      <w:r w:rsidR="00DE3696" w:rsidRPr="000362FF">
        <w:rPr>
          <w:rFonts w:ascii="Arial" w:hAnsi="Arial" w:cs="Arial"/>
          <w:color w:val="008000"/>
          <w:sz w:val="22"/>
        </w:rPr>
        <w:t xml:space="preserve"> </w:t>
      </w:r>
      <w:r w:rsidR="00DE3696" w:rsidRPr="000362FF">
        <w:rPr>
          <w:rFonts w:ascii="Arial" w:hAnsi="Arial" w:cs="Arial"/>
          <w:sz w:val="22"/>
        </w:rPr>
        <w:t xml:space="preserve">PM </w:t>
      </w:r>
      <w:r>
        <w:rPr>
          <w:rFonts w:ascii="Arial" w:hAnsi="Arial" w:cs="Arial"/>
          <w:sz w:val="22"/>
        </w:rPr>
        <w:t>Monday</w:t>
      </w:r>
      <w:r w:rsidR="00DE3696">
        <w:rPr>
          <w:rFonts w:ascii="Arial" w:hAnsi="Arial" w:cs="Arial"/>
          <w:sz w:val="22"/>
        </w:rPr>
        <w:t xml:space="preserve"> </w:t>
      </w:r>
      <w:r w:rsidR="00DE3696" w:rsidRPr="000362FF">
        <w:rPr>
          <w:rFonts w:ascii="Arial" w:hAnsi="Arial" w:cs="Arial"/>
          <w:sz w:val="22"/>
        </w:rPr>
        <w:t>through</w:t>
      </w:r>
      <w:r w:rsidR="00DE3696">
        <w:rPr>
          <w:rFonts w:ascii="Arial" w:hAnsi="Arial" w:cs="Arial"/>
          <w:sz w:val="22"/>
        </w:rPr>
        <w:t xml:space="preserve"> </w:t>
      </w:r>
      <w:r>
        <w:rPr>
          <w:rFonts w:ascii="Arial" w:hAnsi="Arial" w:cs="Arial"/>
          <w:sz w:val="22"/>
        </w:rPr>
        <w:t>Friday</w:t>
      </w:r>
      <w:r w:rsidR="00DE3696">
        <w:rPr>
          <w:rFonts w:ascii="Arial" w:hAnsi="Arial" w:cs="Arial"/>
          <w:sz w:val="22"/>
        </w:rPr>
        <w:t xml:space="preserve">. </w:t>
      </w:r>
    </w:p>
    <w:p w:rsidR="00B3152E" w:rsidRPr="009D638B" w:rsidRDefault="00B3152E" w:rsidP="00DE3696">
      <w:pPr>
        <w:spacing w:before="120"/>
        <w:rPr>
          <w:rFonts w:ascii="Arial" w:hAnsi="Arial" w:cs="Arial"/>
          <w:sz w:val="22"/>
        </w:rPr>
      </w:pPr>
      <w:r w:rsidRPr="009D638B">
        <w:rPr>
          <w:rFonts w:ascii="Arial" w:hAnsi="Arial" w:cs="Arial"/>
          <w:sz w:val="22"/>
        </w:rPr>
        <w:t xml:space="preserve">School age care </w:t>
      </w:r>
      <w:r w:rsidR="006F33B0" w:rsidRPr="009D638B">
        <w:rPr>
          <w:rFonts w:ascii="Arial" w:hAnsi="Arial" w:cs="Arial"/>
          <w:sz w:val="22"/>
        </w:rPr>
        <w:t>will also be conducted at these times</w:t>
      </w:r>
      <w:r w:rsidR="006E55F1" w:rsidRPr="009D638B">
        <w:rPr>
          <w:rFonts w:ascii="Arial" w:hAnsi="Arial" w:cs="Arial"/>
          <w:sz w:val="22"/>
        </w:rPr>
        <w:t xml:space="preserve"> when school is out</w:t>
      </w:r>
      <w:r w:rsidR="009D638B" w:rsidRPr="009D638B">
        <w:rPr>
          <w:rFonts w:ascii="Arial" w:hAnsi="Arial" w:cs="Arial"/>
          <w:sz w:val="22"/>
        </w:rPr>
        <w:t xml:space="preserve"> and we are open.</w:t>
      </w:r>
    </w:p>
    <w:p w:rsidR="007B4E4A" w:rsidRPr="003D231B" w:rsidRDefault="007B4E4A" w:rsidP="00EE4EE2">
      <w:pPr>
        <w:spacing w:before="120"/>
        <w:rPr>
          <w:rFonts w:ascii="Arial" w:hAnsi="Arial" w:cs="Arial"/>
          <w:sz w:val="22"/>
        </w:rPr>
      </w:pPr>
    </w:p>
    <w:p w:rsidR="004B2D10" w:rsidRPr="00C45D14" w:rsidRDefault="004B2D10" w:rsidP="00EE4EE2">
      <w:pPr>
        <w:pStyle w:val="Heading2"/>
        <w:spacing w:after="120"/>
        <w:rPr>
          <w:color w:val="4F81BD"/>
          <w:sz w:val="24"/>
        </w:rPr>
      </w:pPr>
      <w:bookmarkStart w:id="19" w:name="_Toc251583143"/>
      <w:bookmarkStart w:id="20" w:name="_Toc457222377"/>
      <w:bookmarkStart w:id="21" w:name="_Toc3281510"/>
      <w:r w:rsidRPr="00C45D14">
        <w:rPr>
          <w:color w:val="4F81BD"/>
          <w:sz w:val="24"/>
        </w:rPr>
        <w:t>Holidays</w:t>
      </w:r>
      <w:bookmarkEnd w:id="19"/>
      <w:bookmarkEnd w:id="20"/>
      <w:bookmarkEnd w:id="21"/>
    </w:p>
    <w:p w:rsidR="007B4E4A" w:rsidRDefault="00AE6C7A" w:rsidP="00EE4EE2">
      <w:pPr>
        <w:spacing w:before="120"/>
        <w:rPr>
          <w:rFonts w:ascii="Arial" w:hAnsi="Arial" w:cs="Arial"/>
          <w:bCs/>
          <w:sz w:val="22"/>
          <w:szCs w:val="22"/>
        </w:rPr>
      </w:pPr>
      <w:r w:rsidRPr="003D231B">
        <w:rPr>
          <w:rFonts w:ascii="Arial" w:hAnsi="Arial" w:cs="Arial"/>
          <w:bCs/>
          <w:sz w:val="22"/>
          <w:szCs w:val="22"/>
        </w:rPr>
        <w:t>We are</w:t>
      </w:r>
      <w:r w:rsidR="0011266C" w:rsidRPr="003D231B">
        <w:rPr>
          <w:rFonts w:ascii="Arial" w:hAnsi="Arial" w:cs="Arial"/>
          <w:bCs/>
          <w:sz w:val="22"/>
          <w:szCs w:val="22"/>
        </w:rPr>
        <w:t xml:space="preserve"> closed for certain holidays</w:t>
      </w:r>
      <w:r w:rsidR="004B2D10" w:rsidRPr="003D231B">
        <w:rPr>
          <w:rFonts w:ascii="Arial" w:hAnsi="Arial" w:cs="Arial"/>
          <w:bCs/>
          <w:sz w:val="22"/>
          <w:szCs w:val="22"/>
        </w:rPr>
        <w:t>:</w:t>
      </w:r>
    </w:p>
    <w:p w:rsidR="009D6D12" w:rsidRPr="009D6D12" w:rsidRDefault="009D6D12" w:rsidP="009D6D12">
      <w:pPr>
        <w:pStyle w:val="ListParagraph"/>
        <w:numPr>
          <w:ilvl w:val="0"/>
          <w:numId w:val="26"/>
        </w:numPr>
        <w:spacing w:before="120"/>
        <w:rPr>
          <w:rFonts w:ascii="Arial" w:hAnsi="Arial" w:cs="Arial"/>
          <w:bCs/>
          <w:color w:val="FF0000"/>
          <w:sz w:val="22"/>
          <w:szCs w:val="22"/>
        </w:rPr>
      </w:pPr>
      <w:r>
        <w:rPr>
          <w:rFonts w:ascii="Arial" w:hAnsi="Arial" w:cs="Arial"/>
          <w:bCs/>
          <w:color w:val="FF0000"/>
          <w:sz w:val="22"/>
          <w:szCs w:val="22"/>
        </w:rPr>
        <w:lastRenderedPageBreak/>
        <w:t>New Year’s Eve</w:t>
      </w:r>
      <w:r>
        <w:rPr>
          <w:rFonts w:ascii="Arial" w:hAnsi="Arial" w:cs="Arial"/>
          <w:bCs/>
          <w:color w:val="FF0000"/>
          <w:sz w:val="22"/>
          <w:szCs w:val="22"/>
        </w:rPr>
        <w:tab/>
      </w:r>
      <w:r>
        <w:rPr>
          <w:rFonts w:ascii="Arial" w:hAnsi="Arial" w:cs="Arial"/>
          <w:bCs/>
          <w:color w:val="FF0000"/>
          <w:sz w:val="22"/>
          <w:szCs w:val="22"/>
        </w:rPr>
        <w:tab/>
        <w:t>Memorial Day</w:t>
      </w:r>
      <w:r w:rsidRPr="009D6D12">
        <w:rPr>
          <w:rFonts w:ascii="Arial" w:hAnsi="Arial" w:cs="Arial"/>
          <w:bCs/>
          <w:color w:val="FF0000"/>
          <w:sz w:val="22"/>
          <w:szCs w:val="22"/>
        </w:rPr>
        <w:tab/>
      </w:r>
      <w:r w:rsidR="00DA60BB">
        <w:rPr>
          <w:rFonts w:ascii="Arial" w:hAnsi="Arial" w:cs="Arial"/>
          <w:bCs/>
          <w:color w:val="FF0000"/>
          <w:sz w:val="22"/>
          <w:szCs w:val="22"/>
        </w:rPr>
        <w:tab/>
      </w:r>
      <w:r w:rsidR="00DA60BB">
        <w:rPr>
          <w:rFonts w:ascii="Arial" w:hAnsi="Arial" w:cs="Arial"/>
          <w:bCs/>
          <w:color w:val="FF0000"/>
          <w:sz w:val="22"/>
          <w:szCs w:val="22"/>
        </w:rPr>
        <w:tab/>
        <w:t>Day after Thanksgiving</w:t>
      </w:r>
    </w:p>
    <w:p w:rsidR="009D6D12" w:rsidRDefault="009D6D12" w:rsidP="009D6D12">
      <w:pPr>
        <w:pStyle w:val="ListParagraph"/>
        <w:numPr>
          <w:ilvl w:val="0"/>
          <w:numId w:val="26"/>
        </w:numPr>
        <w:spacing w:before="120"/>
        <w:rPr>
          <w:rFonts w:ascii="Arial" w:hAnsi="Arial" w:cs="Arial"/>
          <w:bCs/>
          <w:color w:val="FF0000"/>
          <w:sz w:val="22"/>
          <w:szCs w:val="22"/>
        </w:rPr>
      </w:pPr>
      <w:r>
        <w:rPr>
          <w:rFonts w:ascii="Arial" w:hAnsi="Arial" w:cs="Arial"/>
          <w:bCs/>
          <w:color w:val="FF0000"/>
          <w:sz w:val="22"/>
          <w:szCs w:val="22"/>
        </w:rPr>
        <w:t>New Year’s Day</w:t>
      </w:r>
      <w:r>
        <w:rPr>
          <w:rFonts w:ascii="Arial" w:hAnsi="Arial" w:cs="Arial"/>
          <w:bCs/>
          <w:color w:val="FF0000"/>
          <w:sz w:val="22"/>
          <w:szCs w:val="22"/>
        </w:rPr>
        <w:tab/>
      </w:r>
      <w:r>
        <w:rPr>
          <w:rFonts w:ascii="Arial" w:hAnsi="Arial" w:cs="Arial"/>
          <w:bCs/>
          <w:color w:val="FF0000"/>
          <w:sz w:val="22"/>
          <w:szCs w:val="22"/>
        </w:rPr>
        <w:tab/>
      </w:r>
      <w:r w:rsidR="00DA60BB">
        <w:rPr>
          <w:rFonts w:ascii="Arial" w:hAnsi="Arial" w:cs="Arial"/>
          <w:bCs/>
          <w:color w:val="FF0000"/>
          <w:sz w:val="22"/>
          <w:szCs w:val="22"/>
        </w:rPr>
        <w:t>Independence Day</w:t>
      </w:r>
      <w:r w:rsidR="00DA60BB">
        <w:rPr>
          <w:rFonts w:ascii="Arial" w:hAnsi="Arial" w:cs="Arial"/>
          <w:bCs/>
          <w:color w:val="FF0000"/>
          <w:sz w:val="22"/>
          <w:szCs w:val="22"/>
        </w:rPr>
        <w:tab/>
      </w:r>
      <w:r w:rsidR="00DA60BB">
        <w:rPr>
          <w:rFonts w:ascii="Arial" w:hAnsi="Arial" w:cs="Arial"/>
          <w:bCs/>
          <w:color w:val="FF0000"/>
          <w:sz w:val="22"/>
          <w:szCs w:val="22"/>
        </w:rPr>
        <w:tab/>
        <w:t>Christmas Eve</w:t>
      </w:r>
    </w:p>
    <w:p w:rsidR="009D6D12" w:rsidRDefault="009D6D12" w:rsidP="009D6D12">
      <w:pPr>
        <w:pStyle w:val="ListParagraph"/>
        <w:numPr>
          <w:ilvl w:val="0"/>
          <w:numId w:val="26"/>
        </w:numPr>
        <w:spacing w:before="120"/>
        <w:rPr>
          <w:rFonts w:ascii="Arial" w:hAnsi="Arial" w:cs="Arial"/>
          <w:bCs/>
          <w:color w:val="FF0000"/>
          <w:sz w:val="22"/>
          <w:szCs w:val="22"/>
        </w:rPr>
      </w:pPr>
      <w:r>
        <w:rPr>
          <w:rFonts w:ascii="Arial" w:hAnsi="Arial" w:cs="Arial"/>
          <w:bCs/>
          <w:color w:val="FF0000"/>
          <w:sz w:val="22"/>
          <w:szCs w:val="22"/>
        </w:rPr>
        <w:t>Martin Luther King</w:t>
      </w:r>
      <w:r w:rsidR="00DA60BB">
        <w:rPr>
          <w:rFonts w:ascii="Arial" w:hAnsi="Arial" w:cs="Arial"/>
          <w:bCs/>
          <w:color w:val="FF0000"/>
          <w:sz w:val="22"/>
          <w:szCs w:val="22"/>
        </w:rPr>
        <w:tab/>
      </w:r>
      <w:r w:rsidR="00DA60BB">
        <w:rPr>
          <w:rFonts w:ascii="Arial" w:hAnsi="Arial" w:cs="Arial"/>
          <w:bCs/>
          <w:color w:val="FF0000"/>
          <w:sz w:val="22"/>
          <w:szCs w:val="22"/>
        </w:rPr>
        <w:tab/>
        <w:t>Labor Day</w:t>
      </w:r>
      <w:r w:rsidR="00DA60BB">
        <w:rPr>
          <w:rFonts w:ascii="Arial" w:hAnsi="Arial" w:cs="Arial"/>
          <w:bCs/>
          <w:color w:val="FF0000"/>
          <w:sz w:val="22"/>
          <w:szCs w:val="22"/>
        </w:rPr>
        <w:tab/>
      </w:r>
      <w:r w:rsidR="00DA60BB">
        <w:rPr>
          <w:rFonts w:ascii="Arial" w:hAnsi="Arial" w:cs="Arial"/>
          <w:bCs/>
          <w:color w:val="FF0000"/>
          <w:sz w:val="22"/>
          <w:szCs w:val="22"/>
        </w:rPr>
        <w:tab/>
      </w:r>
      <w:r w:rsidR="00DA60BB">
        <w:rPr>
          <w:rFonts w:ascii="Arial" w:hAnsi="Arial" w:cs="Arial"/>
          <w:bCs/>
          <w:color w:val="FF0000"/>
          <w:sz w:val="22"/>
          <w:szCs w:val="22"/>
        </w:rPr>
        <w:tab/>
        <w:t>Christmas Day</w:t>
      </w:r>
    </w:p>
    <w:p w:rsidR="009D6D12" w:rsidRDefault="009D6D12" w:rsidP="009D6D12">
      <w:pPr>
        <w:pStyle w:val="ListParagraph"/>
        <w:spacing w:before="120"/>
        <w:rPr>
          <w:rFonts w:ascii="Arial" w:hAnsi="Arial" w:cs="Arial"/>
          <w:bCs/>
          <w:color w:val="FF0000"/>
          <w:sz w:val="22"/>
          <w:szCs w:val="22"/>
        </w:rPr>
      </w:pPr>
      <w:r>
        <w:rPr>
          <w:rFonts w:ascii="Arial" w:hAnsi="Arial" w:cs="Arial"/>
          <w:bCs/>
          <w:color w:val="FF0000"/>
          <w:sz w:val="22"/>
          <w:szCs w:val="22"/>
        </w:rPr>
        <w:t>Jr. Day</w:t>
      </w:r>
      <w:r w:rsidR="00DA60BB">
        <w:rPr>
          <w:rFonts w:ascii="Arial" w:hAnsi="Arial" w:cs="Arial"/>
          <w:bCs/>
          <w:color w:val="FF0000"/>
          <w:sz w:val="22"/>
          <w:szCs w:val="22"/>
        </w:rPr>
        <w:tab/>
      </w:r>
      <w:r w:rsidR="00DA60BB">
        <w:rPr>
          <w:rFonts w:ascii="Arial" w:hAnsi="Arial" w:cs="Arial"/>
          <w:bCs/>
          <w:color w:val="FF0000"/>
          <w:sz w:val="22"/>
          <w:szCs w:val="22"/>
        </w:rPr>
        <w:tab/>
      </w:r>
      <w:r w:rsidR="00DA60BB">
        <w:rPr>
          <w:rFonts w:ascii="Arial" w:hAnsi="Arial" w:cs="Arial"/>
          <w:bCs/>
          <w:color w:val="FF0000"/>
          <w:sz w:val="22"/>
          <w:szCs w:val="22"/>
        </w:rPr>
        <w:tab/>
      </w:r>
      <w:r w:rsidR="00DA60BB">
        <w:rPr>
          <w:rFonts w:ascii="Arial" w:hAnsi="Arial" w:cs="Arial"/>
          <w:bCs/>
          <w:color w:val="FF0000"/>
          <w:sz w:val="22"/>
          <w:szCs w:val="22"/>
        </w:rPr>
        <w:tab/>
        <w:t>Columbus Day</w:t>
      </w:r>
      <w:r w:rsidR="00DA60BB">
        <w:rPr>
          <w:rFonts w:ascii="Arial" w:hAnsi="Arial" w:cs="Arial"/>
          <w:bCs/>
          <w:color w:val="FF0000"/>
          <w:sz w:val="22"/>
          <w:szCs w:val="22"/>
        </w:rPr>
        <w:tab/>
      </w:r>
      <w:r w:rsidR="00DA60BB">
        <w:rPr>
          <w:rFonts w:ascii="Arial" w:hAnsi="Arial" w:cs="Arial"/>
          <w:bCs/>
          <w:color w:val="FF0000"/>
          <w:sz w:val="22"/>
          <w:szCs w:val="22"/>
        </w:rPr>
        <w:tab/>
        <w:t>Day after Christmas</w:t>
      </w:r>
    </w:p>
    <w:p w:rsidR="009D6D12" w:rsidRDefault="009D6D12" w:rsidP="009D6D12">
      <w:pPr>
        <w:pStyle w:val="ListParagraph"/>
        <w:numPr>
          <w:ilvl w:val="0"/>
          <w:numId w:val="26"/>
        </w:numPr>
        <w:spacing w:before="120"/>
        <w:rPr>
          <w:rFonts w:ascii="Arial" w:hAnsi="Arial" w:cs="Arial"/>
          <w:bCs/>
          <w:color w:val="FF0000"/>
          <w:sz w:val="22"/>
          <w:szCs w:val="22"/>
        </w:rPr>
      </w:pPr>
      <w:r>
        <w:rPr>
          <w:rFonts w:ascii="Arial" w:hAnsi="Arial" w:cs="Arial"/>
          <w:bCs/>
          <w:color w:val="FF0000"/>
          <w:sz w:val="22"/>
          <w:szCs w:val="22"/>
        </w:rPr>
        <w:t>President’s Day</w:t>
      </w:r>
      <w:r w:rsidR="00DA60BB">
        <w:rPr>
          <w:rFonts w:ascii="Arial" w:hAnsi="Arial" w:cs="Arial"/>
          <w:bCs/>
          <w:color w:val="FF0000"/>
          <w:sz w:val="22"/>
          <w:szCs w:val="22"/>
        </w:rPr>
        <w:tab/>
      </w:r>
      <w:r w:rsidR="00DA60BB">
        <w:rPr>
          <w:rFonts w:ascii="Arial" w:hAnsi="Arial" w:cs="Arial"/>
          <w:bCs/>
          <w:color w:val="FF0000"/>
          <w:sz w:val="22"/>
          <w:szCs w:val="22"/>
        </w:rPr>
        <w:tab/>
        <w:t>Veterans Day</w:t>
      </w:r>
    </w:p>
    <w:p w:rsidR="009D6D12" w:rsidRPr="009D6D12" w:rsidRDefault="009D6D12" w:rsidP="009D6D12">
      <w:pPr>
        <w:pStyle w:val="ListParagraph"/>
        <w:numPr>
          <w:ilvl w:val="0"/>
          <w:numId w:val="26"/>
        </w:numPr>
        <w:spacing w:before="120"/>
        <w:rPr>
          <w:rFonts w:ascii="Arial" w:hAnsi="Arial" w:cs="Arial"/>
          <w:bCs/>
          <w:color w:val="FF0000"/>
          <w:sz w:val="22"/>
          <w:szCs w:val="22"/>
        </w:rPr>
      </w:pPr>
      <w:r>
        <w:rPr>
          <w:rFonts w:ascii="Arial" w:hAnsi="Arial" w:cs="Arial"/>
          <w:bCs/>
          <w:color w:val="FF0000"/>
          <w:sz w:val="22"/>
          <w:szCs w:val="22"/>
        </w:rPr>
        <w:t>Good Friday</w:t>
      </w:r>
      <w:r w:rsidR="00DA60BB">
        <w:rPr>
          <w:rFonts w:ascii="Arial" w:hAnsi="Arial" w:cs="Arial"/>
          <w:bCs/>
          <w:color w:val="FF0000"/>
          <w:sz w:val="22"/>
          <w:szCs w:val="22"/>
        </w:rPr>
        <w:tab/>
      </w:r>
      <w:r w:rsidR="00DA60BB">
        <w:rPr>
          <w:rFonts w:ascii="Arial" w:hAnsi="Arial" w:cs="Arial"/>
          <w:bCs/>
          <w:color w:val="FF0000"/>
          <w:sz w:val="22"/>
          <w:szCs w:val="22"/>
        </w:rPr>
        <w:tab/>
      </w:r>
      <w:r w:rsidR="00DA60BB">
        <w:rPr>
          <w:rFonts w:ascii="Arial" w:hAnsi="Arial" w:cs="Arial"/>
          <w:bCs/>
          <w:color w:val="FF0000"/>
          <w:sz w:val="22"/>
          <w:szCs w:val="22"/>
        </w:rPr>
        <w:tab/>
        <w:t>Thanksgiving Day</w:t>
      </w:r>
    </w:p>
    <w:p w:rsidR="007B4E4A" w:rsidRPr="003D231B" w:rsidRDefault="007B4E4A" w:rsidP="00EE4EE2">
      <w:pPr>
        <w:spacing w:before="120"/>
        <w:rPr>
          <w:rFonts w:ascii="Arial" w:hAnsi="Arial" w:cs="Arial"/>
          <w:color w:val="FF0000"/>
          <w:sz w:val="22"/>
          <w:szCs w:val="22"/>
        </w:rPr>
      </w:pPr>
      <w:r w:rsidRPr="003D231B">
        <w:rPr>
          <w:rFonts w:ascii="Arial" w:hAnsi="Arial" w:cs="Arial"/>
          <w:color w:val="000000"/>
          <w:sz w:val="22"/>
        </w:rPr>
        <w:t xml:space="preserve">There will be early closings </w:t>
      </w:r>
      <w:r w:rsidR="00DA60BB">
        <w:rPr>
          <w:rFonts w:ascii="Arial" w:hAnsi="Arial" w:cs="Arial"/>
          <w:color w:val="000000"/>
          <w:sz w:val="22"/>
        </w:rPr>
        <w:t>if the holiday falls on a weekend, either the Friday before or the Monday after. Check with the Director for those specific holidays.</w:t>
      </w:r>
    </w:p>
    <w:p w:rsidR="007B4E4A" w:rsidRPr="00C45D14" w:rsidRDefault="007B4E4A" w:rsidP="00EE4EE2">
      <w:pPr>
        <w:pStyle w:val="Heading2"/>
        <w:spacing w:after="120"/>
        <w:rPr>
          <w:color w:val="4F81BD"/>
          <w:sz w:val="24"/>
        </w:rPr>
      </w:pPr>
      <w:bookmarkStart w:id="22" w:name="_Toc251583144"/>
      <w:bookmarkStart w:id="23" w:name="_Toc457222378"/>
      <w:bookmarkStart w:id="24" w:name="_Toc3281511"/>
      <w:r w:rsidRPr="00C45D14">
        <w:rPr>
          <w:color w:val="4F81BD"/>
          <w:sz w:val="24"/>
        </w:rPr>
        <w:t>Admission &amp; Enrollment</w:t>
      </w:r>
      <w:bookmarkEnd w:id="22"/>
      <w:bookmarkEnd w:id="23"/>
      <w:bookmarkEnd w:id="24"/>
    </w:p>
    <w:p w:rsidR="00FE7556" w:rsidRPr="003D231B" w:rsidRDefault="00FE7556" w:rsidP="0095314A">
      <w:pPr>
        <w:spacing w:before="120"/>
        <w:rPr>
          <w:rFonts w:ascii="Arial" w:hAnsi="Arial" w:cs="Arial"/>
          <w:sz w:val="22"/>
        </w:rPr>
      </w:pPr>
      <w:r w:rsidRPr="003D231B">
        <w:rPr>
          <w:rFonts w:ascii="Arial" w:hAnsi="Arial" w:cs="Arial"/>
          <w:sz w:val="22"/>
        </w:rPr>
        <w:t xml:space="preserve">All </w:t>
      </w:r>
      <w:r w:rsidR="00FD0ECF" w:rsidRPr="003D231B">
        <w:rPr>
          <w:rFonts w:ascii="Arial" w:hAnsi="Arial" w:cs="Arial"/>
          <w:sz w:val="22"/>
        </w:rPr>
        <w:t xml:space="preserve">admission and enrollment </w:t>
      </w:r>
      <w:r w:rsidRPr="003D231B">
        <w:rPr>
          <w:rFonts w:ascii="Arial" w:hAnsi="Arial" w:cs="Arial"/>
          <w:sz w:val="22"/>
        </w:rPr>
        <w:t xml:space="preserve">forms must be </w:t>
      </w:r>
      <w:r w:rsidR="00F5258C" w:rsidRPr="003D231B">
        <w:rPr>
          <w:rFonts w:ascii="Arial" w:hAnsi="Arial" w:cs="Arial"/>
          <w:sz w:val="22"/>
        </w:rPr>
        <w:t>completed,</w:t>
      </w:r>
      <w:r w:rsidRPr="003D231B">
        <w:rPr>
          <w:rFonts w:ascii="Arial" w:hAnsi="Arial" w:cs="Arial"/>
          <w:sz w:val="22"/>
        </w:rPr>
        <w:t xml:space="preserve"> </w:t>
      </w:r>
      <w:r w:rsidR="001771EF" w:rsidRPr="00A1246B">
        <w:rPr>
          <w:rFonts w:ascii="Arial" w:hAnsi="Arial" w:cs="Arial"/>
          <w:sz w:val="22"/>
        </w:rPr>
        <w:t xml:space="preserve">and enrollment fee </w:t>
      </w:r>
      <w:r w:rsidR="00694A26">
        <w:rPr>
          <w:rFonts w:ascii="Arial" w:hAnsi="Arial" w:cs="Arial"/>
          <w:sz w:val="22"/>
        </w:rPr>
        <w:t xml:space="preserve">and first tuition payment </w:t>
      </w:r>
      <w:r w:rsidR="001771EF" w:rsidRPr="003D231B">
        <w:rPr>
          <w:rFonts w:ascii="Arial" w:hAnsi="Arial" w:cs="Arial"/>
          <w:sz w:val="22"/>
        </w:rPr>
        <w:t xml:space="preserve">paid </w:t>
      </w:r>
      <w:r w:rsidRPr="003D231B">
        <w:rPr>
          <w:rFonts w:ascii="Arial" w:hAnsi="Arial" w:cs="Arial"/>
          <w:sz w:val="22"/>
        </w:rPr>
        <w:t>prior to your child’s first day of attendance</w:t>
      </w:r>
      <w:r w:rsidR="002209A0">
        <w:rPr>
          <w:rFonts w:ascii="Arial" w:hAnsi="Arial" w:cs="Arial"/>
          <w:sz w:val="22"/>
        </w:rPr>
        <w:t xml:space="preserve">. </w:t>
      </w:r>
    </w:p>
    <w:p w:rsidR="00DE3696" w:rsidRPr="00A1246B" w:rsidRDefault="00DE3696" w:rsidP="0095314A">
      <w:pPr>
        <w:spacing w:before="120"/>
        <w:rPr>
          <w:rFonts w:ascii="Arial" w:hAnsi="Arial" w:cs="Arial"/>
          <w:sz w:val="22"/>
        </w:rPr>
      </w:pPr>
      <w:r w:rsidRPr="00A1246B">
        <w:rPr>
          <w:rFonts w:ascii="Arial" w:hAnsi="Arial" w:cs="Arial"/>
          <w:sz w:val="22"/>
        </w:rPr>
        <w:t>An enrollment fee of $</w:t>
      </w:r>
      <w:r w:rsidR="00F5258C" w:rsidRPr="00A1246B">
        <w:rPr>
          <w:rFonts w:ascii="Arial" w:hAnsi="Arial" w:cs="Arial"/>
          <w:sz w:val="22"/>
        </w:rPr>
        <w:t>75.00</w:t>
      </w:r>
      <w:r w:rsidRPr="00A1246B">
        <w:rPr>
          <w:rFonts w:ascii="Arial" w:hAnsi="Arial" w:cs="Arial"/>
          <w:sz w:val="22"/>
        </w:rPr>
        <w:t xml:space="preserve"> is due at the time of enrollment. This fee is non-refundable.</w:t>
      </w:r>
    </w:p>
    <w:p w:rsidR="002F582A" w:rsidRPr="00647F1F" w:rsidRDefault="002F582A" w:rsidP="0095314A">
      <w:pPr>
        <w:pStyle w:val="NormalWeb"/>
        <w:spacing w:before="120" w:beforeAutospacing="0" w:after="0" w:afterAutospacing="0"/>
        <w:rPr>
          <w:rFonts w:ascii="Arial" w:hAnsi="Arial" w:cs="Arial"/>
          <w:color w:val="000000"/>
        </w:rPr>
      </w:pPr>
      <w:r w:rsidRPr="00647F1F">
        <w:rPr>
          <w:rFonts w:ascii="Arial" w:eastAsia="Calibri" w:hAnsi="Arial" w:cs="Arial"/>
          <w:color w:val="000000"/>
          <w:sz w:val="22"/>
          <w:szCs w:val="22"/>
        </w:rPr>
        <w:t>A two-week, non-refundable tuition deposit is required for each child e</w:t>
      </w:r>
      <w:r w:rsidRPr="00F5203C">
        <w:rPr>
          <w:rFonts w:ascii="Arial" w:eastAsia="Calibri" w:hAnsi="Arial" w:cs="Arial"/>
          <w:color w:val="000000"/>
          <w:sz w:val="22"/>
          <w:szCs w:val="22"/>
        </w:rPr>
        <w:t xml:space="preserve">nrolled. </w:t>
      </w:r>
      <w:r w:rsidRPr="00647F1F">
        <w:rPr>
          <w:rFonts w:ascii="Arial" w:eastAsia="Calibri" w:hAnsi="Arial" w:cs="Arial"/>
          <w:color w:val="000000"/>
          <w:sz w:val="22"/>
          <w:szCs w:val="22"/>
        </w:rPr>
        <w:t>This deposit will be held without interest and will represent tuition payment for the last two we</w:t>
      </w:r>
      <w:r w:rsidRPr="00F5203C">
        <w:rPr>
          <w:rFonts w:ascii="Arial" w:eastAsia="Calibri" w:hAnsi="Arial" w:cs="Arial"/>
          <w:color w:val="000000"/>
          <w:sz w:val="22"/>
          <w:szCs w:val="22"/>
        </w:rPr>
        <w:t xml:space="preserve">eks of the child’s enrollment. </w:t>
      </w:r>
    </w:p>
    <w:p w:rsidR="004A6AF2" w:rsidRPr="003D231B" w:rsidRDefault="007B4E4A" w:rsidP="0095314A">
      <w:pPr>
        <w:spacing w:before="120"/>
        <w:rPr>
          <w:rFonts w:ascii="Arial" w:hAnsi="Arial" w:cs="Arial"/>
          <w:sz w:val="22"/>
        </w:rPr>
      </w:pPr>
      <w:r w:rsidRPr="003D231B">
        <w:rPr>
          <w:rFonts w:ascii="Arial" w:hAnsi="Arial" w:cs="Arial"/>
          <w:sz w:val="22"/>
        </w:rPr>
        <w:t xml:space="preserve">Based on the availability and openings, our facility admits children </w:t>
      </w:r>
      <w:r w:rsidR="00DE3696">
        <w:rPr>
          <w:rFonts w:ascii="Arial" w:hAnsi="Arial" w:cs="Arial"/>
          <w:sz w:val="22"/>
        </w:rPr>
        <w:t xml:space="preserve">from </w:t>
      </w:r>
      <w:r w:rsidR="00F5258C">
        <w:rPr>
          <w:rFonts w:ascii="Arial" w:hAnsi="Arial" w:cs="Arial"/>
          <w:sz w:val="22"/>
        </w:rPr>
        <w:t>six weeks</w:t>
      </w:r>
      <w:r w:rsidR="00DE3696">
        <w:rPr>
          <w:rFonts w:ascii="Arial" w:hAnsi="Arial" w:cs="Arial"/>
          <w:sz w:val="22"/>
        </w:rPr>
        <w:t xml:space="preserve"> </w:t>
      </w:r>
      <w:r w:rsidR="00DE3696" w:rsidRPr="006F037E">
        <w:rPr>
          <w:rFonts w:ascii="Arial" w:hAnsi="Arial" w:cs="Arial"/>
          <w:sz w:val="22"/>
        </w:rPr>
        <w:t xml:space="preserve">to </w:t>
      </w:r>
      <w:r w:rsidR="00F5258C">
        <w:rPr>
          <w:rFonts w:ascii="Arial" w:hAnsi="Arial" w:cs="Arial"/>
          <w:sz w:val="22"/>
        </w:rPr>
        <w:t>twelve</w:t>
      </w:r>
      <w:r w:rsidR="00DE3696">
        <w:rPr>
          <w:rFonts w:ascii="Arial" w:hAnsi="Arial" w:cs="Arial"/>
          <w:sz w:val="22"/>
        </w:rPr>
        <w:t xml:space="preserve"> </w:t>
      </w:r>
      <w:r w:rsidRPr="003D231B">
        <w:rPr>
          <w:rFonts w:ascii="Arial" w:hAnsi="Arial" w:cs="Arial"/>
          <w:sz w:val="22"/>
        </w:rPr>
        <w:t>years of age</w:t>
      </w:r>
      <w:r w:rsidR="002209A0">
        <w:rPr>
          <w:rFonts w:ascii="Arial" w:hAnsi="Arial" w:cs="Arial"/>
          <w:sz w:val="22"/>
        </w:rPr>
        <w:t xml:space="preserve">. </w:t>
      </w:r>
    </w:p>
    <w:p w:rsidR="006C66A4" w:rsidRPr="001E6E15" w:rsidRDefault="00FD0ECF" w:rsidP="0095314A">
      <w:pPr>
        <w:spacing w:before="120"/>
        <w:rPr>
          <w:rFonts w:ascii="Arial" w:hAnsi="Arial" w:cs="Arial"/>
          <w:sz w:val="22"/>
        </w:rPr>
      </w:pPr>
      <w:r w:rsidRPr="003D231B">
        <w:rPr>
          <w:rFonts w:ascii="Arial" w:hAnsi="Arial" w:cs="Arial"/>
          <w:sz w:val="22"/>
        </w:rPr>
        <w:t xml:space="preserve">Our process for introducing children to our </w:t>
      </w:r>
      <w:r w:rsidR="0070240D" w:rsidRPr="003D231B">
        <w:rPr>
          <w:rFonts w:ascii="Arial" w:hAnsi="Arial" w:cs="Arial"/>
          <w:sz w:val="22"/>
        </w:rPr>
        <w:t>program</w:t>
      </w:r>
      <w:r w:rsidRPr="003D231B">
        <w:rPr>
          <w:rFonts w:ascii="Arial" w:hAnsi="Arial" w:cs="Arial"/>
          <w:sz w:val="22"/>
        </w:rPr>
        <w:t xml:space="preserve"> is</w:t>
      </w:r>
      <w:r w:rsidR="002A0544">
        <w:rPr>
          <w:rFonts w:ascii="Arial" w:hAnsi="Arial" w:cs="Arial"/>
          <w:sz w:val="22"/>
        </w:rPr>
        <w:t xml:space="preserve"> </w:t>
      </w:r>
      <w:r w:rsidR="00200A69">
        <w:rPr>
          <w:rFonts w:ascii="Arial" w:hAnsi="Arial" w:cs="Arial"/>
          <w:sz w:val="22"/>
        </w:rPr>
        <w:t xml:space="preserve">admittance </w:t>
      </w:r>
      <w:r w:rsidR="001E6E15">
        <w:rPr>
          <w:rFonts w:ascii="Arial" w:hAnsi="Arial" w:cs="Arial"/>
          <w:sz w:val="22"/>
        </w:rPr>
        <w:t>without</w:t>
      </w:r>
      <w:r w:rsidR="006C66A4" w:rsidRPr="003D231B">
        <w:rPr>
          <w:rFonts w:ascii="Arial" w:hAnsi="Arial" w:cs="Arial"/>
          <w:color w:val="FF0000"/>
          <w:sz w:val="22"/>
        </w:rPr>
        <w:t xml:space="preserve"> </w:t>
      </w:r>
      <w:r w:rsidR="006C66A4" w:rsidRPr="001E6E15">
        <w:rPr>
          <w:rFonts w:ascii="Arial" w:hAnsi="Arial" w:cs="Arial"/>
          <w:sz w:val="22"/>
        </w:rPr>
        <w:t>without regard to race culture, sex, religion, national origin, or disability</w:t>
      </w:r>
      <w:r w:rsidR="002209A0" w:rsidRPr="001E6E15">
        <w:rPr>
          <w:rFonts w:ascii="Arial" w:hAnsi="Arial" w:cs="Arial"/>
          <w:sz w:val="22"/>
        </w:rPr>
        <w:t xml:space="preserve">. </w:t>
      </w:r>
      <w:r w:rsidR="006C66A4" w:rsidRPr="001E6E15">
        <w:rPr>
          <w:rFonts w:ascii="Arial" w:hAnsi="Arial" w:cs="Arial"/>
          <w:sz w:val="22"/>
        </w:rPr>
        <w:t>We do not discriminate on the basis of special needs as long as a safe, supportive environment can be provided.</w:t>
      </w:r>
    </w:p>
    <w:p w:rsidR="00DA7A88" w:rsidRPr="00C45D14" w:rsidRDefault="00DA7A88" w:rsidP="00EE4EE2">
      <w:pPr>
        <w:pStyle w:val="Heading2"/>
        <w:spacing w:after="120"/>
        <w:rPr>
          <w:color w:val="4F81BD"/>
          <w:sz w:val="24"/>
        </w:rPr>
      </w:pPr>
      <w:bookmarkStart w:id="25" w:name="_Toc457222379"/>
      <w:bookmarkStart w:id="26" w:name="_Toc3281512"/>
      <w:bookmarkStart w:id="27" w:name="_Toc251583145"/>
      <w:r w:rsidRPr="00C45D14">
        <w:rPr>
          <w:color w:val="4F81BD"/>
          <w:sz w:val="24"/>
        </w:rPr>
        <w:t>Inclusion</w:t>
      </w:r>
      <w:bookmarkEnd w:id="25"/>
      <w:bookmarkEnd w:id="26"/>
      <w:r w:rsidRPr="00C45D14">
        <w:rPr>
          <w:color w:val="4F81BD"/>
          <w:sz w:val="24"/>
        </w:rPr>
        <w:t xml:space="preserve"> </w:t>
      </w:r>
      <w:bookmarkEnd w:id="27"/>
    </w:p>
    <w:p w:rsidR="002977FB" w:rsidRPr="00536A97" w:rsidRDefault="00021D5C" w:rsidP="0095314A">
      <w:pPr>
        <w:spacing w:before="120" w:after="120"/>
        <w:rPr>
          <w:rFonts w:ascii="Arial" w:hAnsi="Arial" w:cs="Arial"/>
          <w:color w:val="000000" w:themeColor="text1"/>
          <w:sz w:val="22"/>
          <w:szCs w:val="22"/>
        </w:rPr>
      </w:pPr>
      <w:r>
        <w:rPr>
          <w:rFonts w:ascii="Arial" w:hAnsi="Arial" w:cs="Arial"/>
          <w:b/>
          <w:bCs/>
          <w:color w:val="008000"/>
          <w:sz w:val="22"/>
          <w:szCs w:val="22"/>
        </w:rPr>
        <w:t>Early Childhood Education Program</w:t>
      </w:r>
      <w:r w:rsidR="00CA65F8" w:rsidRPr="003D231B">
        <w:rPr>
          <w:rFonts w:ascii="Tekton" w:hAnsi="Tekton" w:cs="Tekton"/>
          <w:sz w:val="22"/>
          <w:szCs w:val="22"/>
        </w:rPr>
        <w:t xml:space="preserve"> </w:t>
      </w:r>
      <w:r w:rsidR="00CA65F8" w:rsidRPr="003D231B">
        <w:rPr>
          <w:rFonts w:ascii="Arial" w:hAnsi="Arial" w:cs="Arial"/>
          <w:color w:val="000000"/>
          <w:sz w:val="22"/>
          <w:szCs w:val="22"/>
        </w:rPr>
        <w:t>believes that children of all ability levels are entitled to the same opportunities for participation, acceptance and belonging in child</w:t>
      </w:r>
      <w:r w:rsidR="00290249" w:rsidRPr="003D231B">
        <w:rPr>
          <w:rFonts w:ascii="Arial" w:hAnsi="Arial" w:cs="Arial"/>
          <w:color w:val="000000"/>
          <w:sz w:val="22"/>
          <w:szCs w:val="22"/>
        </w:rPr>
        <w:t xml:space="preserve"> </w:t>
      </w:r>
      <w:r w:rsidR="00CA65F8" w:rsidRPr="003D231B">
        <w:rPr>
          <w:rFonts w:ascii="Arial" w:hAnsi="Arial" w:cs="Arial"/>
          <w:color w:val="000000"/>
          <w:sz w:val="22"/>
          <w:szCs w:val="22"/>
        </w:rPr>
        <w:t>care</w:t>
      </w:r>
      <w:r w:rsidR="002209A0">
        <w:rPr>
          <w:rFonts w:ascii="Arial" w:hAnsi="Arial" w:cs="Arial"/>
          <w:color w:val="000000"/>
          <w:sz w:val="22"/>
          <w:szCs w:val="22"/>
        </w:rPr>
        <w:t xml:space="preserve">. </w:t>
      </w:r>
      <w:r w:rsidR="00CA65F8" w:rsidRPr="003D231B">
        <w:rPr>
          <w:rFonts w:ascii="Arial" w:hAnsi="Arial" w:cs="Arial"/>
          <w:color w:val="000000"/>
          <w:sz w:val="22"/>
          <w:szCs w:val="22"/>
        </w:rPr>
        <w:t>We will make every reasonable accommodation to encourage full and active participation of all children in</w:t>
      </w:r>
      <w:r w:rsidR="007F7C72" w:rsidRPr="003D231B">
        <w:rPr>
          <w:rFonts w:ascii="Arial" w:hAnsi="Arial" w:cs="Arial"/>
          <w:color w:val="000000"/>
          <w:sz w:val="22"/>
          <w:szCs w:val="22"/>
        </w:rPr>
        <w:t xml:space="preserve"> our program based on </w:t>
      </w:r>
      <w:r w:rsidR="00CA65F8" w:rsidRPr="003D231B">
        <w:rPr>
          <w:rFonts w:ascii="Arial" w:hAnsi="Arial" w:cs="Arial"/>
          <w:color w:val="000000"/>
          <w:sz w:val="22"/>
          <w:szCs w:val="22"/>
        </w:rPr>
        <w:t>his/her individual capabilities</w:t>
      </w:r>
      <w:r w:rsidR="007F7C72" w:rsidRPr="003D231B">
        <w:rPr>
          <w:rFonts w:ascii="Arial" w:hAnsi="Arial" w:cs="Arial"/>
          <w:color w:val="000000"/>
          <w:sz w:val="22"/>
          <w:szCs w:val="22"/>
        </w:rPr>
        <w:t xml:space="preserve"> and </w:t>
      </w:r>
      <w:r w:rsidR="007F7C72" w:rsidRPr="00536A97">
        <w:rPr>
          <w:rFonts w:ascii="Arial" w:hAnsi="Arial" w:cs="Arial"/>
          <w:color w:val="000000" w:themeColor="text1"/>
          <w:sz w:val="22"/>
          <w:szCs w:val="22"/>
        </w:rPr>
        <w:t>needs</w:t>
      </w:r>
      <w:r w:rsidR="00CA65F8" w:rsidRPr="00536A97">
        <w:rPr>
          <w:rFonts w:ascii="Arial" w:hAnsi="Arial" w:cs="Arial"/>
          <w:color w:val="000000" w:themeColor="text1"/>
          <w:sz w:val="22"/>
          <w:szCs w:val="22"/>
        </w:rPr>
        <w:t>.</w:t>
      </w:r>
      <w:r w:rsidR="002977FB" w:rsidRPr="00536A97">
        <w:rPr>
          <w:rFonts w:ascii="Arial" w:hAnsi="Arial" w:cs="Arial"/>
          <w:color w:val="000000" w:themeColor="text1"/>
          <w:sz w:val="22"/>
          <w:szCs w:val="22"/>
        </w:rPr>
        <w:t xml:space="preserve"> </w:t>
      </w:r>
    </w:p>
    <w:p w:rsidR="00CA65F8" w:rsidRPr="002977FB" w:rsidRDefault="002977FB" w:rsidP="0095314A">
      <w:pPr>
        <w:spacing w:before="120" w:after="120"/>
        <w:ind w:right="-450"/>
        <w:rPr>
          <w:rFonts w:ascii="Arial" w:hAnsi="Arial" w:cs="Arial"/>
          <w:color w:val="FF0000"/>
          <w:sz w:val="22"/>
          <w:szCs w:val="22"/>
          <w:u w:val="single"/>
        </w:rPr>
      </w:pPr>
      <w:r w:rsidRPr="00536A97">
        <w:rPr>
          <w:rFonts w:ascii="Arial" w:hAnsi="Arial" w:cs="Arial"/>
          <w:color w:val="000000" w:themeColor="text1"/>
          <w:sz w:val="22"/>
        </w:rPr>
        <w:t xml:space="preserve">If your child has an identified special need, </w:t>
      </w:r>
      <w:r w:rsidR="00F326EA">
        <w:rPr>
          <w:rFonts w:ascii="Arial" w:hAnsi="Arial" w:cs="Arial"/>
          <w:sz w:val="22"/>
        </w:rPr>
        <w:t>please</w:t>
      </w:r>
      <w:r w:rsidR="00A620AB">
        <w:rPr>
          <w:rFonts w:ascii="Arial" w:hAnsi="Arial" w:cs="Arial"/>
          <w:sz w:val="22"/>
        </w:rPr>
        <w:t xml:space="preserve"> let us know if your child has a diagnosed special need.  We will need documentation in order to assist</w:t>
      </w:r>
      <w:r w:rsidR="00F326EA">
        <w:rPr>
          <w:rFonts w:ascii="Arial" w:hAnsi="Arial" w:cs="Arial"/>
          <w:sz w:val="22"/>
        </w:rPr>
        <w:t xml:space="preserve"> with any needs from the medical professional (child’s Physician).</w:t>
      </w:r>
    </w:p>
    <w:p w:rsidR="00DC17C6" w:rsidRPr="00C45D14" w:rsidRDefault="00DC17C6" w:rsidP="00EE4EE2">
      <w:pPr>
        <w:pStyle w:val="Heading2"/>
        <w:spacing w:after="120"/>
        <w:rPr>
          <w:color w:val="4F81BD"/>
          <w:sz w:val="24"/>
        </w:rPr>
      </w:pPr>
      <w:bookmarkStart w:id="28" w:name="_Toc457222380"/>
      <w:bookmarkStart w:id="29" w:name="_Toc3281513"/>
      <w:bookmarkStart w:id="30" w:name="_Toc251583146"/>
      <w:r w:rsidRPr="00C45D14">
        <w:rPr>
          <w:color w:val="4F81BD"/>
          <w:sz w:val="24"/>
        </w:rPr>
        <w:t>Non-Discrimination</w:t>
      </w:r>
      <w:bookmarkEnd w:id="28"/>
      <w:bookmarkEnd w:id="29"/>
      <w:r w:rsidRPr="00C45D14">
        <w:rPr>
          <w:color w:val="4F81BD"/>
          <w:sz w:val="24"/>
        </w:rPr>
        <w:t xml:space="preserve"> </w:t>
      </w:r>
      <w:bookmarkEnd w:id="30"/>
    </w:p>
    <w:p w:rsidR="00F418D9" w:rsidRPr="003D231B" w:rsidRDefault="00DC259B" w:rsidP="00EE4EE2">
      <w:pPr>
        <w:spacing w:before="120"/>
        <w:rPr>
          <w:rFonts w:ascii="Arial" w:hAnsi="Arial" w:cs="Arial"/>
          <w:color w:val="000080"/>
          <w:sz w:val="22"/>
        </w:rPr>
      </w:pPr>
      <w:r w:rsidRPr="003D231B">
        <w:rPr>
          <w:rFonts w:ascii="Arial" w:hAnsi="Arial" w:cs="Arial"/>
          <w:color w:val="000000"/>
          <w:sz w:val="22"/>
        </w:rPr>
        <w:t>At</w:t>
      </w:r>
      <w:r w:rsidRPr="003D231B">
        <w:rPr>
          <w:rFonts w:ascii="Arial" w:hAnsi="Arial" w:cs="Arial"/>
          <w:color w:val="FF0000"/>
          <w:sz w:val="22"/>
        </w:rPr>
        <w:t xml:space="preserve"> </w:t>
      </w:r>
      <w:r w:rsidR="00021D5C">
        <w:rPr>
          <w:rFonts w:ascii="Arial" w:hAnsi="Arial" w:cs="Arial"/>
          <w:b/>
          <w:bCs/>
          <w:color w:val="008000"/>
          <w:sz w:val="22"/>
          <w:szCs w:val="22"/>
        </w:rPr>
        <w:t>Early Childhood Education Program</w:t>
      </w:r>
      <w:r w:rsidRPr="003D231B">
        <w:rPr>
          <w:rFonts w:ascii="Tekton" w:hAnsi="Tekton" w:cs="Tekton"/>
          <w:sz w:val="29"/>
          <w:szCs w:val="29"/>
        </w:rPr>
        <w:t xml:space="preserve"> </w:t>
      </w:r>
      <w:r w:rsidRPr="003D231B">
        <w:rPr>
          <w:rFonts w:ascii="Arial" w:hAnsi="Arial" w:cs="Arial"/>
          <w:color w:val="000000"/>
          <w:sz w:val="22"/>
        </w:rPr>
        <w:t>e</w:t>
      </w:r>
      <w:r w:rsidR="00F418D9" w:rsidRPr="003D231B">
        <w:rPr>
          <w:rFonts w:ascii="Arial" w:hAnsi="Arial" w:cs="Arial"/>
          <w:color w:val="000000"/>
          <w:sz w:val="22"/>
        </w:rPr>
        <w:t>qual educational opportunities</w:t>
      </w:r>
      <w:r w:rsidR="00A2119A" w:rsidRPr="003D231B">
        <w:rPr>
          <w:rFonts w:ascii="Arial" w:hAnsi="Arial" w:cs="Arial"/>
          <w:color w:val="000000"/>
          <w:sz w:val="22"/>
        </w:rPr>
        <w:t xml:space="preserve"> are</w:t>
      </w:r>
      <w:r w:rsidR="00F418D9" w:rsidRPr="003D231B">
        <w:rPr>
          <w:rFonts w:ascii="Arial" w:hAnsi="Arial" w:cs="Arial"/>
          <w:color w:val="000000"/>
          <w:sz w:val="22"/>
        </w:rPr>
        <w:t xml:space="preserve"> available for all children, without regard to race, color, creed, national origin, gender, age, ethnicity, religion, disability, or parent/provider political beliefs, marital status, sexual orientation or special needs, or any other consideration made unlawful by federal, state or local laws. Educational programs </w:t>
      </w:r>
      <w:r w:rsidR="00375740" w:rsidRPr="003D231B">
        <w:rPr>
          <w:rFonts w:ascii="Arial" w:hAnsi="Arial" w:cs="Arial"/>
          <w:color w:val="000000"/>
          <w:sz w:val="22"/>
        </w:rPr>
        <w:t>are</w:t>
      </w:r>
      <w:r w:rsidR="00F418D9" w:rsidRPr="003D231B">
        <w:rPr>
          <w:rFonts w:ascii="Arial" w:hAnsi="Arial" w:cs="Arial"/>
          <w:color w:val="000000"/>
          <w:sz w:val="22"/>
        </w:rPr>
        <w:t xml:space="preserve"> designed to meet the varying needs of all students.</w:t>
      </w:r>
      <w:r w:rsidR="00F418D9" w:rsidRPr="003D231B">
        <w:rPr>
          <w:rFonts w:ascii="Arial" w:hAnsi="Arial" w:cs="Arial"/>
          <w:color w:val="000080"/>
          <w:sz w:val="22"/>
        </w:rPr>
        <w:t xml:space="preserve"> </w:t>
      </w:r>
    </w:p>
    <w:p w:rsidR="009B6C45" w:rsidRPr="00C45D14" w:rsidRDefault="009B6C45" w:rsidP="009B6C45">
      <w:pPr>
        <w:pStyle w:val="Heading2"/>
        <w:rPr>
          <w:color w:val="4F81BD"/>
          <w:sz w:val="24"/>
          <w:szCs w:val="24"/>
        </w:rPr>
      </w:pPr>
      <w:bookmarkStart w:id="31" w:name="_Toc457222381"/>
      <w:bookmarkStart w:id="32" w:name="_Toc3281514"/>
      <w:r w:rsidRPr="00C45D14">
        <w:rPr>
          <w:color w:val="4F81BD"/>
          <w:sz w:val="24"/>
          <w:szCs w:val="24"/>
        </w:rPr>
        <w:t>Family Activities</w:t>
      </w:r>
      <w:bookmarkEnd w:id="31"/>
      <w:bookmarkEnd w:id="32"/>
    </w:p>
    <w:p w:rsidR="009B6C45" w:rsidRPr="003D231B" w:rsidRDefault="009B6C45" w:rsidP="009B6C45">
      <w:pPr>
        <w:rPr>
          <w:rFonts w:ascii="Arial" w:hAnsi="Arial" w:cs="Arial"/>
          <w:sz w:val="22"/>
          <w:szCs w:val="22"/>
        </w:rPr>
      </w:pPr>
      <w:r w:rsidRPr="003D231B">
        <w:rPr>
          <w:rFonts w:ascii="Arial" w:hAnsi="Arial" w:cs="Arial"/>
          <w:sz w:val="22"/>
          <w:szCs w:val="22"/>
        </w:rPr>
        <w:t xml:space="preserve">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 We offer a variety of ways in which families can participate in helping us establish and reach our program goals. </w:t>
      </w:r>
    </w:p>
    <w:p w:rsidR="009B6C45" w:rsidRPr="003D231B" w:rsidRDefault="009B6C45" w:rsidP="009B6C45">
      <w:pPr>
        <w:rPr>
          <w:rFonts w:ascii="Arial" w:hAnsi="Arial" w:cs="Arial"/>
          <w:sz w:val="22"/>
          <w:szCs w:val="22"/>
        </w:rPr>
      </w:pPr>
    </w:p>
    <w:p w:rsidR="009B6C45" w:rsidRPr="003D231B" w:rsidRDefault="009B6C45" w:rsidP="009B6C45">
      <w:pPr>
        <w:rPr>
          <w:rFonts w:ascii="Arial" w:hAnsi="Arial" w:cs="Arial"/>
          <w:sz w:val="22"/>
          <w:szCs w:val="22"/>
        </w:rPr>
      </w:pPr>
      <w:r w:rsidRPr="003D231B">
        <w:rPr>
          <w:rFonts w:ascii="Arial" w:hAnsi="Arial" w:cs="Arial"/>
          <w:sz w:val="22"/>
          <w:szCs w:val="22"/>
        </w:rPr>
        <w:t>Please see the list of Family Activities at the end of this booklet.</w:t>
      </w:r>
    </w:p>
    <w:p w:rsidR="007B4E4A" w:rsidRPr="00C45D14" w:rsidRDefault="007B4E4A" w:rsidP="00EE4EE2">
      <w:pPr>
        <w:pStyle w:val="Heading2"/>
        <w:spacing w:after="120"/>
        <w:rPr>
          <w:color w:val="4F81BD"/>
          <w:sz w:val="24"/>
        </w:rPr>
      </w:pPr>
      <w:bookmarkStart w:id="33" w:name="_Toc251583147"/>
      <w:bookmarkStart w:id="34" w:name="_Toc457222382"/>
      <w:bookmarkStart w:id="35" w:name="_Toc3281515"/>
      <w:r w:rsidRPr="00C45D14">
        <w:rPr>
          <w:color w:val="4F81BD"/>
          <w:sz w:val="24"/>
        </w:rPr>
        <w:lastRenderedPageBreak/>
        <w:t>Confidentiality</w:t>
      </w:r>
      <w:bookmarkEnd w:id="33"/>
      <w:bookmarkEnd w:id="34"/>
      <w:bookmarkEnd w:id="35"/>
    </w:p>
    <w:p w:rsidR="007B4E4A" w:rsidRPr="00D71DB8" w:rsidRDefault="007B4E4A" w:rsidP="00EE4EE2">
      <w:pPr>
        <w:spacing w:before="120"/>
        <w:rPr>
          <w:rFonts w:ascii="Arial" w:hAnsi="Arial" w:cs="Arial"/>
          <w:sz w:val="22"/>
        </w:rPr>
      </w:pPr>
      <w:r w:rsidRPr="00D71DB8">
        <w:rPr>
          <w:rFonts w:ascii="Arial" w:hAnsi="Arial" w:cs="Arial"/>
          <w:sz w:val="22"/>
        </w:rPr>
        <w:t>Unless we receive your written consent, information regarding your child will not be released with the exception of that required by our regulatory and partnering agencies</w:t>
      </w:r>
      <w:r w:rsidR="002209A0" w:rsidRPr="00D71DB8">
        <w:rPr>
          <w:rFonts w:ascii="Arial" w:hAnsi="Arial" w:cs="Arial"/>
          <w:sz w:val="22"/>
        </w:rPr>
        <w:t xml:space="preserve">. </w:t>
      </w:r>
      <w:r w:rsidRPr="00D71DB8">
        <w:rPr>
          <w:rFonts w:ascii="Arial" w:hAnsi="Arial" w:cs="Arial"/>
          <w:sz w:val="22"/>
        </w:rPr>
        <w:t xml:space="preserve">All records concerning children at our </w:t>
      </w:r>
      <w:r w:rsidR="0070240D" w:rsidRPr="00D71DB8">
        <w:rPr>
          <w:rFonts w:ascii="Arial" w:hAnsi="Arial" w:cs="Arial"/>
          <w:sz w:val="22"/>
        </w:rPr>
        <w:t>program</w:t>
      </w:r>
      <w:r w:rsidRPr="00D71DB8">
        <w:rPr>
          <w:rFonts w:ascii="Arial" w:hAnsi="Arial" w:cs="Arial"/>
          <w:sz w:val="22"/>
        </w:rPr>
        <w:t xml:space="preserve"> are confidential</w:t>
      </w:r>
      <w:r w:rsidR="002209A0" w:rsidRPr="00D71DB8">
        <w:rPr>
          <w:rFonts w:ascii="Arial" w:hAnsi="Arial" w:cs="Arial"/>
          <w:sz w:val="22"/>
        </w:rPr>
        <w:t xml:space="preserve">. </w:t>
      </w:r>
    </w:p>
    <w:p w:rsidR="007B4E4A" w:rsidRPr="00C45D14" w:rsidRDefault="00DC17C6" w:rsidP="00EE4EE2">
      <w:pPr>
        <w:pStyle w:val="Heading2"/>
        <w:spacing w:after="120"/>
        <w:rPr>
          <w:color w:val="4F81BD"/>
          <w:sz w:val="24"/>
        </w:rPr>
      </w:pPr>
      <w:bookmarkStart w:id="36" w:name="_Toc251583148"/>
      <w:bookmarkStart w:id="37" w:name="_Toc457222383"/>
      <w:bookmarkStart w:id="38" w:name="_Toc3281516"/>
      <w:r w:rsidRPr="00C45D14">
        <w:rPr>
          <w:color w:val="4F81BD"/>
          <w:sz w:val="24"/>
        </w:rPr>
        <w:t>Staff Qualifications</w:t>
      </w:r>
      <w:bookmarkEnd w:id="36"/>
      <w:bookmarkEnd w:id="37"/>
      <w:bookmarkEnd w:id="38"/>
    </w:p>
    <w:p w:rsidR="00985C94" w:rsidRPr="003D231B" w:rsidRDefault="007B4E4A" w:rsidP="00EE4EE2">
      <w:pPr>
        <w:spacing w:before="120" w:after="120"/>
        <w:rPr>
          <w:rFonts w:ascii="Arial" w:hAnsi="Arial" w:cs="Arial"/>
          <w:sz w:val="22"/>
        </w:rPr>
      </w:pPr>
      <w:r w:rsidRPr="003D231B">
        <w:rPr>
          <w:rFonts w:ascii="Arial" w:hAnsi="Arial" w:cs="Arial"/>
          <w:sz w:val="22"/>
        </w:rPr>
        <w:t xml:space="preserve">Our </w:t>
      </w:r>
      <w:r w:rsidR="00F5258C">
        <w:rPr>
          <w:rFonts w:ascii="Arial" w:hAnsi="Arial" w:cs="Arial"/>
          <w:sz w:val="22"/>
        </w:rPr>
        <w:t xml:space="preserve">Caregivers/Teachers </w:t>
      </w:r>
      <w:r w:rsidRPr="003D231B">
        <w:rPr>
          <w:rFonts w:ascii="Arial" w:hAnsi="Arial" w:cs="Arial"/>
          <w:sz w:val="22"/>
        </w:rPr>
        <w:t>are hired in compliance with the</w:t>
      </w:r>
      <w:r w:rsidR="00DC17C6" w:rsidRPr="003D231B">
        <w:rPr>
          <w:rFonts w:ascii="Arial" w:hAnsi="Arial" w:cs="Arial"/>
          <w:sz w:val="22"/>
        </w:rPr>
        <w:t xml:space="preserve"> state</w:t>
      </w:r>
      <w:r w:rsidRPr="003D231B">
        <w:rPr>
          <w:rFonts w:ascii="Arial" w:hAnsi="Arial" w:cs="Arial"/>
          <w:sz w:val="22"/>
        </w:rPr>
        <w:t xml:space="preserve"> requirements and qualifications as a base minimum</w:t>
      </w:r>
      <w:r w:rsidR="002209A0">
        <w:rPr>
          <w:rFonts w:ascii="Arial" w:hAnsi="Arial" w:cs="Arial"/>
          <w:sz w:val="22"/>
        </w:rPr>
        <w:t xml:space="preserve">. </w:t>
      </w:r>
      <w:r w:rsidR="00DC17C6" w:rsidRPr="003D231B">
        <w:rPr>
          <w:rFonts w:ascii="Arial" w:hAnsi="Arial" w:cs="Arial"/>
          <w:sz w:val="22"/>
        </w:rPr>
        <w:t>Typical staff certifications are as follows</w:t>
      </w:r>
      <w:r w:rsidR="004A6AF2" w:rsidRPr="003D231B">
        <w:rPr>
          <w:rFonts w:ascii="Arial" w:hAnsi="Arial" w:cs="Arial"/>
          <w:sz w:val="22"/>
        </w:rPr>
        <w:t>:</w:t>
      </w:r>
      <w:r w:rsidR="006C66A4" w:rsidRPr="003D231B">
        <w:rPr>
          <w:rFonts w:ascii="Arial" w:hAnsi="Arial" w:cs="Arial"/>
          <w:sz w:val="22"/>
        </w:rPr>
        <w:t xml:space="preserve"> </w:t>
      </w:r>
    </w:p>
    <w:tbl>
      <w:tblPr>
        <w:tblW w:w="0" w:type="auto"/>
        <w:tblInd w:w="918" w:type="dxa"/>
        <w:tblLook w:val="04A0"/>
      </w:tblPr>
      <w:tblGrid>
        <w:gridCol w:w="2160"/>
        <w:gridCol w:w="3960"/>
        <w:gridCol w:w="1530"/>
      </w:tblGrid>
      <w:tr w:rsidR="00DC17C6" w:rsidRPr="003D231B" w:rsidTr="00556C2A">
        <w:tc>
          <w:tcPr>
            <w:tcW w:w="2160" w:type="dxa"/>
          </w:tcPr>
          <w:p w:rsidR="00DC17C6" w:rsidRPr="00C45D14" w:rsidRDefault="00DC17C6" w:rsidP="00EE4EE2">
            <w:pPr>
              <w:spacing w:before="120"/>
              <w:rPr>
                <w:rFonts w:ascii="Arial" w:hAnsi="Arial" w:cs="Arial"/>
                <w:b/>
                <w:color w:val="4F81BD"/>
                <w:sz w:val="22"/>
              </w:rPr>
            </w:pPr>
            <w:r w:rsidRPr="00C45D14">
              <w:rPr>
                <w:rFonts w:ascii="Arial" w:hAnsi="Arial" w:cs="Arial"/>
                <w:b/>
                <w:color w:val="4F81BD"/>
                <w:sz w:val="22"/>
              </w:rPr>
              <w:t>Position Title</w:t>
            </w:r>
          </w:p>
        </w:tc>
        <w:tc>
          <w:tcPr>
            <w:tcW w:w="3960" w:type="dxa"/>
          </w:tcPr>
          <w:p w:rsidR="00DC17C6" w:rsidRPr="00C45D14" w:rsidRDefault="00DC17C6" w:rsidP="00EE4EE2">
            <w:pPr>
              <w:spacing w:before="120"/>
              <w:rPr>
                <w:rFonts w:ascii="Arial" w:hAnsi="Arial" w:cs="Arial"/>
                <w:b/>
                <w:color w:val="4F81BD"/>
                <w:sz w:val="22"/>
              </w:rPr>
            </w:pPr>
            <w:r w:rsidRPr="00C45D14">
              <w:rPr>
                <w:rFonts w:ascii="Arial" w:hAnsi="Arial" w:cs="Arial"/>
                <w:b/>
                <w:color w:val="4F81BD"/>
                <w:sz w:val="22"/>
              </w:rPr>
              <w:t>Education/Certification</w:t>
            </w:r>
          </w:p>
        </w:tc>
        <w:tc>
          <w:tcPr>
            <w:tcW w:w="1530" w:type="dxa"/>
          </w:tcPr>
          <w:p w:rsidR="00DC17C6" w:rsidRPr="00C45D14" w:rsidRDefault="00DC17C6" w:rsidP="00EE4EE2">
            <w:pPr>
              <w:spacing w:before="120"/>
              <w:rPr>
                <w:rFonts w:ascii="Arial" w:hAnsi="Arial" w:cs="Arial"/>
                <w:b/>
                <w:color w:val="4F81BD"/>
                <w:sz w:val="22"/>
              </w:rPr>
            </w:pPr>
            <w:r w:rsidRPr="00C45D14">
              <w:rPr>
                <w:rFonts w:ascii="Arial" w:hAnsi="Arial" w:cs="Arial"/>
                <w:b/>
                <w:color w:val="4F81BD"/>
                <w:sz w:val="22"/>
              </w:rPr>
              <w:t>Experience</w:t>
            </w:r>
          </w:p>
        </w:tc>
      </w:tr>
      <w:tr w:rsidR="00D71DB8" w:rsidRPr="00D71DB8" w:rsidTr="00556C2A">
        <w:tc>
          <w:tcPr>
            <w:tcW w:w="2160" w:type="dxa"/>
          </w:tcPr>
          <w:p w:rsidR="00DC17C6" w:rsidRPr="00D71DB8" w:rsidRDefault="007F7C72" w:rsidP="00EE4EE2">
            <w:pPr>
              <w:rPr>
                <w:rFonts w:ascii="Arial" w:hAnsi="Arial" w:cs="Arial"/>
                <w:sz w:val="22"/>
              </w:rPr>
            </w:pPr>
            <w:r w:rsidRPr="00D71DB8">
              <w:rPr>
                <w:rFonts w:ascii="Arial" w:hAnsi="Arial" w:cs="Arial"/>
                <w:sz w:val="22"/>
              </w:rPr>
              <w:t>T</w:t>
            </w:r>
            <w:r w:rsidR="00DC17C6" w:rsidRPr="00D71DB8">
              <w:rPr>
                <w:rFonts w:ascii="Arial" w:hAnsi="Arial" w:cs="Arial"/>
                <w:sz w:val="22"/>
              </w:rPr>
              <w:t>eacher</w:t>
            </w:r>
          </w:p>
        </w:tc>
        <w:tc>
          <w:tcPr>
            <w:tcW w:w="3960" w:type="dxa"/>
          </w:tcPr>
          <w:p w:rsidR="00DC17C6" w:rsidRPr="00D71DB8" w:rsidRDefault="00F5258C" w:rsidP="00EE4EE2">
            <w:pPr>
              <w:rPr>
                <w:rFonts w:ascii="Arial" w:hAnsi="Arial" w:cs="Arial"/>
                <w:sz w:val="22"/>
              </w:rPr>
            </w:pPr>
            <w:r w:rsidRPr="00D71DB8">
              <w:rPr>
                <w:rFonts w:ascii="Arial" w:hAnsi="Arial" w:cs="Arial"/>
                <w:sz w:val="22"/>
              </w:rPr>
              <w:t>High School Diploma</w:t>
            </w:r>
          </w:p>
        </w:tc>
        <w:tc>
          <w:tcPr>
            <w:tcW w:w="1530" w:type="dxa"/>
          </w:tcPr>
          <w:p w:rsidR="00DC17C6" w:rsidRPr="00D71DB8" w:rsidRDefault="00842DBA" w:rsidP="00EE4EE2">
            <w:pPr>
              <w:rPr>
                <w:rFonts w:ascii="Arial" w:hAnsi="Arial" w:cs="Arial"/>
                <w:sz w:val="22"/>
              </w:rPr>
            </w:pPr>
            <w:r w:rsidRPr="00D71DB8">
              <w:rPr>
                <w:rFonts w:ascii="Arial" w:hAnsi="Arial" w:cs="Arial"/>
                <w:sz w:val="22"/>
              </w:rPr>
              <w:t>2 years</w:t>
            </w:r>
          </w:p>
        </w:tc>
      </w:tr>
      <w:tr w:rsidR="00D71DB8" w:rsidRPr="00D71DB8" w:rsidTr="00556C2A">
        <w:tc>
          <w:tcPr>
            <w:tcW w:w="2160" w:type="dxa"/>
          </w:tcPr>
          <w:p w:rsidR="00DC17C6" w:rsidRPr="00D71DB8" w:rsidRDefault="007F7C72" w:rsidP="00EE4EE2">
            <w:pPr>
              <w:rPr>
                <w:rFonts w:ascii="Arial" w:hAnsi="Arial" w:cs="Arial"/>
                <w:sz w:val="22"/>
              </w:rPr>
            </w:pPr>
            <w:r w:rsidRPr="00D71DB8">
              <w:rPr>
                <w:rFonts w:ascii="Arial" w:hAnsi="Arial" w:cs="Arial"/>
                <w:sz w:val="22"/>
              </w:rPr>
              <w:t>T</w:t>
            </w:r>
            <w:r w:rsidR="00842DBA" w:rsidRPr="00D71DB8">
              <w:rPr>
                <w:rFonts w:ascii="Arial" w:hAnsi="Arial" w:cs="Arial"/>
                <w:sz w:val="22"/>
              </w:rPr>
              <w:t>eacher</w:t>
            </w:r>
            <w:r w:rsidRPr="00D71DB8">
              <w:rPr>
                <w:rFonts w:ascii="Arial" w:hAnsi="Arial" w:cs="Arial"/>
                <w:sz w:val="22"/>
              </w:rPr>
              <w:t xml:space="preserve"> Assistant/Aid</w:t>
            </w:r>
            <w:r w:rsidR="00CD3815" w:rsidRPr="00D71DB8">
              <w:rPr>
                <w:rFonts w:ascii="Arial" w:hAnsi="Arial" w:cs="Arial"/>
                <w:sz w:val="22"/>
              </w:rPr>
              <w:t>e</w:t>
            </w:r>
          </w:p>
        </w:tc>
        <w:tc>
          <w:tcPr>
            <w:tcW w:w="3960" w:type="dxa"/>
          </w:tcPr>
          <w:p w:rsidR="00DC17C6" w:rsidRPr="00D71DB8" w:rsidRDefault="00842DBA" w:rsidP="00907C25">
            <w:pPr>
              <w:rPr>
                <w:rFonts w:ascii="Arial" w:hAnsi="Arial" w:cs="Arial"/>
                <w:sz w:val="22"/>
              </w:rPr>
            </w:pPr>
            <w:r w:rsidRPr="00D71DB8">
              <w:rPr>
                <w:rFonts w:ascii="Arial" w:hAnsi="Arial" w:cs="Arial"/>
                <w:sz w:val="22"/>
              </w:rPr>
              <w:t xml:space="preserve">Child Development Associate </w:t>
            </w:r>
            <w:r w:rsidR="00907C25" w:rsidRPr="00D71DB8">
              <w:rPr>
                <w:rFonts w:ascii="Arial" w:hAnsi="Arial" w:cs="Arial"/>
                <w:sz w:val="22"/>
              </w:rPr>
              <w:t>Credential</w:t>
            </w:r>
          </w:p>
        </w:tc>
        <w:tc>
          <w:tcPr>
            <w:tcW w:w="1530" w:type="dxa"/>
          </w:tcPr>
          <w:p w:rsidR="00DC17C6" w:rsidRPr="00D71DB8" w:rsidRDefault="00842DBA" w:rsidP="00EE4EE2">
            <w:pPr>
              <w:rPr>
                <w:rFonts w:ascii="Arial" w:hAnsi="Arial" w:cs="Arial"/>
                <w:sz w:val="22"/>
              </w:rPr>
            </w:pPr>
            <w:r w:rsidRPr="00D71DB8">
              <w:rPr>
                <w:rFonts w:ascii="Arial" w:hAnsi="Arial" w:cs="Arial"/>
                <w:sz w:val="22"/>
              </w:rPr>
              <w:t>1 year</w:t>
            </w:r>
          </w:p>
        </w:tc>
      </w:tr>
    </w:tbl>
    <w:p w:rsidR="007B4E4A" w:rsidRPr="00850F25" w:rsidRDefault="007B4E4A" w:rsidP="00EE4EE2">
      <w:pPr>
        <w:spacing w:before="120" w:after="120"/>
        <w:rPr>
          <w:rFonts w:ascii="Arial" w:hAnsi="Arial" w:cs="Arial"/>
          <w:sz w:val="22"/>
        </w:rPr>
      </w:pPr>
      <w:r w:rsidRPr="00850F25">
        <w:rPr>
          <w:rFonts w:ascii="Arial" w:hAnsi="Arial" w:cs="Arial"/>
          <w:sz w:val="22"/>
        </w:rPr>
        <w:t>Caregivers participate in orientation and ongoing training in the areas of child growth and development, healthy and safe environments, developmentally appropriate practice</w:t>
      </w:r>
      <w:r w:rsidR="007F7C72" w:rsidRPr="00850F25">
        <w:rPr>
          <w:rFonts w:ascii="Arial" w:hAnsi="Arial" w:cs="Arial"/>
          <w:sz w:val="22"/>
        </w:rPr>
        <w:t>s</w:t>
      </w:r>
      <w:r w:rsidRPr="00850F25">
        <w:rPr>
          <w:rFonts w:ascii="Arial" w:hAnsi="Arial" w:cs="Arial"/>
          <w:sz w:val="22"/>
        </w:rPr>
        <w:t>, guidance, family relationships, cultural and individual diversity, and professionalism.</w:t>
      </w:r>
    </w:p>
    <w:p w:rsidR="007B4E4A" w:rsidRPr="004A0903" w:rsidRDefault="007B4E4A" w:rsidP="0095314A">
      <w:pPr>
        <w:spacing w:before="120"/>
        <w:rPr>
          <w:rFonts w:ascii="Arial" w:hAnsi="Arial" w:cs="Arial"/>
          <w:color w:val="008000"/>
          <w:sz w:val="22"/>
        </w:rPr>
      </w:pPr>
      <w:r w:rsidRPr="003D231B">
        <w:rPr>
          <w:rFonts w:ascii="Arial" w:hAnsi="Arial" w:cs="Arial"/>
          <w:sz w:val="22"/>
        </w:rPr>
        <w:t xml:space="preserve">We strongly discourage </w:t>
      </w:r>
      <w:r w:rsidR="005078A9" w:rsidRPr="003D231B">
        <w:rPr>
          <w:rFonts w:ascii="Arial" w:hAnsi="Arial" w:cs="Arial"/>
          <w:color w:val="000000"/>
          <w:sz w:val="22"/>
        </w:rPr>
        <w:t xml:space="preserve">families </w:t>
      </w:r>
      <w:r w:rsidRPr="003D231B">
        <w:rPr>
          <w:rFonts w:ascii="Arial" w:hAnsi="Arial" w:cs="Arial"/>
          <w:sz w:val="22"/>
        </w:rPr>
        <w:t>from entering into employment arrangements with staff (i.e. babysitting)</w:t>
      </w:r>
      <w:r w:rsidR="002209A0">
        <w:rPr>
          <w:rFonts w:ascii="Arial" w:hAnsi="Arial" w:cs="Arial"/>
          <w:sz w:val="22"/>
        </w:rPr>
        <w:t xml:space="preserve">. </w:t>
      </w:r>
      <w:r w:rsidRPr="003D231B">
        <w:rPr>
          <w:rFonts w:ascii="Arial" w:hAnsi="Arial" w:cs="Arial"/>
          <w:sz w:val="22"/>
        </w:rPr>
        <w:t xml:space="preserve">Any arrangement between </w:t>
      </w:r>
      <w:r w:rsidR="005078A9" w:rsidRPr="003D231B">
        <w:rPr>
          <w:rFonts w:ascii="Arial" w:hAnsi="Arial" w:cs="Arial"/>
          <w:color w:val="000000"/>
          <w:sz w:val="22"/>
        </w:rPr>
        <w:t xml:space="preserve">families </w:t>
      </w:r>
      <w:r w:rsidRPr="003D231B">
        <w:rPr>
          <w:rFonts w:ascii="Arial" w:hAnsi="Arial" w:cs="Arial"/>
          <w:sz w:val="22"/>
        </w:rPr>
        <w:t xml:space="preserve">and our caregivers outside the programs and services we offer is a private matter, not connected or sanctioned by </w:t>
      </w:r>
      <w:r w:rsidR="00021D5C">
        <w:rPr>
          <w:rFonts w:ascii="Arial" w:hAnsi="Arial" w:cs="Arial"/>
          <w:b/>
          <w:bCs/>
          <w:color w:val="008000"/>
          <w:sz w:val="20"/>
          <w:szCs w:val="20"/>
        </w:rPr>
        <w:t>Early Childhood Education Program</w:t>
      </w:r>
      <w:r w:rsidR="002209A0">
        <w:rPr>
          <w:rFonts w:ascii="Arial" w:hAnsi="Arial" w:cs="Arial"/>
          <w:color w:val="008000"/>
          <w:sz w:val="22"/>
        </w:rPr>
        <w:t xml:space="preserve">. </w:t>
      </w:r>
    </w:p>
    <w:p w:rsidR="007B4E4A" w:rsidRPr="00C45D14" w:rsidRDefault="00750285" w:rsidP="00EE4EE2">
      <w:pPr>
        <w:pStyle w:val="Heading2"/>
        <w:spacing w:after="120"/>
        <w:rPr>
          <w:color w:val="4F81BD"/>
          <w:sz w:val="24"/>
        </w:rPr>
      </w:pPr>
      <w:bookmarkStart w:id="39" w:name="_Toc251583149"/>
      <w:bookmarkStart w:id="40" w:name="_Toc457222384"/>
      <w:bookmarkStart w:id="41" w:name="_Toc3281517"/>
      <w:r w:rsidRPr="00C45D14">
        <w:rPr>
          <w:color w:val="4F81BD"/>
          <w:sz w:val="24"/>
        </w:rPr>
        <w:t xml:space="preserve">Child to </w:t>
      </w:r>
      <w:r w:rsidR="007B4E4A" w:rsidRPr="00C45D14">
        <w:rPr>
          <w:color w:val="4F81BD"/>
          <w:sz w:val="24"/>
        </w:rPr>
        <w:t>Staff Ratios</w:t>
      </w:r>
      <w:bookmarkEnd w:id="39"/>
      <w:bookmarkEnd w:id="40"/>
      <w:bookmarkEnd w:id="41"/>
    </w:p>
    <w:p w:rsidR="001771EF" w:rsidRPr="00982214" w:rsidRDefault="004A6AF2" w:rsidP="00EE4EE2">
      <w:pPr>
        <w:spacing w:before="120" w:after="120"/>
        <w:rPr>
          <w:rFonts w:ascii="Arial" w:hAnsi="Arial" w:cs="Arial"/>
          <w:sz w:val="22"/>
        </w:rPr>
      </w:pPr>
      <w:r w:rsidRPr="00982214">
        <w:rPr>
          <w:rFonts w:ascii="Arial" w:hAnsi="Arial" w:cs="Arial"/>
          <w:sz w:val="22"/>
        </w:rPr>
        <w:t>Children are supervised at all times</w:t>
      </w:r>
      <w:r w:rsidR="002209A0" w:rsidRPr="00982214">
        <w:rPr>
          <w:rFonts w:ascii="Arial" w:hAnsi="Arial" w:cs="Arial"/>
          <w:sz w:val="22"/>
        </w:rPr>
        <w:t xml:space="preserve">. </w:t>
      </w:r>
      <w:r w:rsidR="001771EF" w:rsidRPr="00982214">
        <w:rPr>
          <w:rFonts w:ascii="Arial" w:hAnsi="Arial" w:cs="Arial"/>
          <w:sz w:val="22"/>
        </w:rPr>
        <w:t xml:space="preserve">All caregivers receive scheduled breaks which reduce fatigue and help to ensure alertness. </w:t>
      </w:r>
    </w:p>
    <w:p w:rsidR="00982214" w:rsidRDefault="001771EF" w:rsidP="00EE4EE2">
      <w:pPr>
        <w:spacing w:before="120" w:after="120"/>
        <w:rPr>
          <w:rFonts w:ascii="Arial" w:hAnsi="Arial" w:cs="Arial"/>
          <w:sz w:val="22"/>
        </w:rPr>
      </w:pPr>
      <w:r w:rsidRPr="00982214">
        <w:rPr>
          <w:rFonts w:ascii="Arial" w:hAnsi="Arial" w:cs="Arial"/>
          <w:sz w:val="22"/>
        </w:rPr>
        <w:t xml:space="preserve">We maintain the following standards for </w:t>
      </w:r>
      <w:r w:rsidR="00750285" w:rsidRPr="00982214">
        <w:rPr>
          <w:rFonts w:ascii="Arial" w:hAnsi="Arial" w:cs="Arial"/>
          <w:sz w:val="22"/>
        </w:rPr>
        <w:t xml:space="preserve">child to </w:t>
      </w:r>
      <w:r w:rsidR="004A6AF2" w:rsidRPr="00982214">
        <w:rPr>
          <w:rFonts w:ascii="Arial" w:hAnsi="Arial" w:cs="Arial"/>
          <w:sz w:val="22"/>
        </w:rPr>
        <w:t>staff ratios:</w:t>
      </w:r>
      <w:r w:rsidR="00524607" w:rsidRPr="00982214">
        <w:rPr>
          <w:rFonts w:ascii="Arial" w:hAnsi="Arial" w:cs="Arial"/>
          <w:sz w:val="22"/>
        </w:rPr>
        <w:t xml:space="preserve">  Please see your adult/child ratio charts in the Licensing Summary that was given to you</w:t>
      </w:r>
      <w:r w:rsidR="00982214" w:rsidRPr="00982214">
        <w:rPr>
          <w:rFonts w:ascii="Arial" w:hAnsi="Arial" w:cs="Arial"/>
          <w:sz w:val="22"/>
        </w:rPr>
        <w:t xml:space="preserve"> at enrollment</w:t>
      </w:r>
      <w:r w:rsidR="00982214">
        <w:rPr>
          <w:rFonts w:ascii="Arial" w:hAnsi="Arial" w:cs="Arial"/>
          <w:sz w:val="22"/>
        </w:rPr>
        <w:t>.</w:t>
      </w:r>
    </w:p>
    <w:p w:rsidR="00F63192" w:rsidRDefault="00F63192" w:rsidP="00EE4EE2">
      <w:pPr>
        <w:spacing w:before="120" w:after="120"/>
        <w:rPr>
          <w:rFonts w:ascii="Arial" w:hAnsi="Arial" w:cs="Arial"/>
          <w:sz w:val="22"/>
        </w:rPr>
      </w:pPr>
    </w:p>
    <w:p w:rsidR="007D42CD" w:rsidRDefault="00F63192" w:rsidP="00EE4EE2">
      <w:pPr>
        <w:spacing w:before="120" w:after="120"/>
        <w:rPr>
          <w:rFonts w:ascii="Arial" w:hAnsi="Arial" w:cs="Arial"/>
          <w:sz w:val="22"/>
        </w:rPr>
      </w:pPr>
      <w:r>
        <w:rPr>
          <w:rFonts w:ascii="Roboto" w:hAnsi="Roboto"/>
          <w:color w:val="4D5156"/>
          <w:sz w:val="21"/>
          <w:szCs w:val="21"/>
          <w:shd w:val="clear" w:color="auto" w:fill="FFFFFF"/>
        </w:rPr>
        <w:t xml:space="preserve">TENNESSEE DEPARTMENT OF HUMAN SERVICES SUMMARY OF LICENSING REQUIREMENTS FOR CHILD CARE </w:t>
      </w:r>
      <w:proofErr w:type="gramStart"/>
      <w:r>
        <w:rPr>
          <w:rFonts w:ascii="Roboto" w:hAnsi="Roboto"/>
          <w:color w:val="4D5156"/>
          <w:sz w:val="21"/>
          <w:szCs w:val="21"/>
          <w:shd w:val="clear" w:color="auto" w:fill="FFFFFF"/>
        </w:rPr>
        <w:t xml:space="preserve">AGENCIESL  </w:t>
      </w:r>
      <w:r w:rsidR="002E6543" w:rsidRPr="002E6543">
        <w:rPr>
          <w:rFonts w:ascii="Roboto" w:hAnsi="Roboto"/>
          <w:i/>
          <w:iCs/>
          <w:color w:val="4D5156"/>
          <w:sz w:val="21"/>
          <w:szCs w:val="21"/>
          <w:shd w:val="clear" w:color="auto" w:fill="FFFFFF"/>
        </w:rPr>
        <w:t>(</w:t>
      </w:r>
      <w:proofErr w:type="gramEnd"/>
      <w:r w:rsidRPr="002E6543">
        <w:rPr>
          <w:rFonts w:ascii="Roboto" w:hAnsi="Roboto"/>
          <w:i/>
          <w:iCs/>
          <w:color w:val="4D5156"/>
          <w:sz w:val="21"/>
          <w:szCs w:val="21"/>
          <w:shd w:val="clear" w:color="auto" w:fill="FFFFFF"/>
        </w:rPr>
        <w:t>Click Here</w:t>
      </w:r>
      <w:r w:rsidR="002E6543" w:rsidRPr="002E6543">
        <w:rPr>
          <w:rFonts w:ascii="Roboto" w:hAnsi="Roboto"/>
          <w:i/>
          <w:iCs/>
          <w:color w:val="4D5156"/>
          <w:sz w:val="21"/>
          <w:szCs w:val="21"/>
          <w:shd w:val="clear" w:color="auto" w:fill="FFFFFF"/>
        </w:rPr>
        <w:t>)</w:t>
      </w:r>
    </w:p>
    <w:p w:rsidR="007D42CD" w:rsidRDefault="00DA0077" w:rsidP="00EE4EE2">
      <w:pPr>
        <w:spacing w:before="120" w:after="120"/>
        <w:rPr>
          <w:rFonts w:ascii="Arial" w:hAnsi="Arial" w:cs="Arial"/>
          <w:sz w:val="22"/>
        </w:rPr>
      </w:pPr>
      <w:hyperlink r:id="rId12" w:history="1">
        <w:r w:rsidR="007D42CD" w:rsidRPr="00C5433D">
          <w:rPr>
            <w:rStyle w:val="Hyperlink"/>
            <w:rFonts w:ascii="Arial" w:hAnsi="Arial" w:cs="Arial"/>
            <w:sz w:val="22"/>
          </w:rPr>
          <w:t>https://r.search.yahoo.com/_ylt=AwrEq5a3SP5lbQQAO_ZXNyoA;_ylu=Y29sbwNiZjEEcG9zAzIEdnRpZAMEc2VjA3Ny/RV=2/RE=1712373175/RO=10/RU=https%3a%2f%2fwww.tn.gov%2fcontent%2fdam%2ftn%2fhuman-services%2fdocuments%2fLicensing%2520Summary%2520Requirements.Final%2520pdf.pdf/RK=2/RS=L62MPuAy9r3V7YsVssvSDcupEPo-</w:t>
        </w:r>
      </w:hyperlink>
    </w:p>
    <w:p w:rsidR="002E6543" w:rsidRPr="003D231B" w:rsidRDefault="002E6543" w:rsidP="002E6543">
      <w:pPr>
        <w:jc w:val="center"/>
        <w:rPr>
          <w:rFonts w:ascii="Arial" w:hAnsi="Arial" w:cs="Arial"/>
          <w:sz w:val="16"/>
          <w:szCs w:val="16"/>
        </w:rPr>
      </w:pPr>
      <w:r w:rsidRPr="003D231B">
        <w:rPr>
          <w:rFonts w:ascii="Arial" w:hAnsi="Arial" w:cs="Arial"/>
          <w:sz w:val="16"/>
          <w:szCs w:val="16"/>
        </w:rPr>
        <w:t xml:space="preserve">Source: </w:t>
      </w:r>
      <w:r w:rsidRPr="00907C25">
        <w:rPr>
          <w:rFonts w:ascii="Arial" w:hAnsi="Arial" w:cs="Arial"/>
          <w:sz w:val="16"/>
          <w:szCs w:val="16"/>
        </w:rPr>
        <w:t>National Resource Center for Health and Safety in Child Care and Early Education</w:t>
      </w:r>
      <w:r>
        <w:rPr>
          <w:rFonts w:ascii="Arial" w:hAnsi="Arial" w:cs="Arial"/>
          <w:sz w:val="16"/>
          <w:szCs w:val="16"/>
        </w:rPr>
        <w:t>.</w:t>
      </w:r>
    </w:p>
    <w:p w:rsidR="007D42CD" w:rsidRPr="00982214" w:rsidRDefault="007D42CD" w:rsidP="00EE4EE2">
      <w:pPr>
        <w:spacing w:before="120" w:after="120"/>
        <w:rPr>
          <w:rFonts w:ascii="Arial" w:hAnsi="Arial" w:cs="Arial"/>
          <w:sz w:val="22"/>
        </w:rPr>
      </w:pPr>
    </w:p>
    <w:p w:rsidR="002E6543" w:rsidRDefault="002E6543" w:rsidP="00EE4EE2">
      <w:pPr>
        <w:pStyle w:val="Heading2"/>
        <w:spacing w:after="120"/>
        <w:rPr>
          <w:color w:val="4F81BD"/>
          <w:sz w:val="24"/>
        </w:rPr>
      </w:pPr>
      <w:bookmarkStart w:id="42" w:name="_Toc251583150"/>
      <w:bookmarkStart w:id="43" w:name="_Toc457222385"/>
      <w:bookmarkStart w:id="44" w:name="_Toc3281518"/>
    </w:p>
    <w:p w:rsidR="007B4E4A" w:rsidRPr="00C45D14" w:rsidRDefault="007B4E4A" w:rsidP="00EE4EE2">
      <w:pPr>
        <w:pStyle w:val="Heading2"/>
        <w:spacing w:after="120"/>
        <w:rPr>
          <w:color w:val="4F81BD"/>
          <w:sz w:val="24"/>
        </w:rPr>
      </w:pPr>
      <w:r w:rsidRPr="00C45D14">
        <w:rPr>
          <w:color w:val="4F81BD"/>
          <w:sz w:val="24"/>
        </w:rPr>
        <w:t>Communication</w:t>
      </w:r>
      <w:r w:rsidR="004A6AF2" w:rsidRPr="00C45D14">
        <w:rPr>
          <w:color w:val="4F81BD"/>
          <w:sz w:val="24"/>
        </w:rPr>
        <w:t xml:space="preserve"> &amp; Family Partnership</w:t>
      </w:r>
      <w:bookmarkEnd w:id="42"/>
      <w:bookmarkEnd w:id="43"/>
      <w:bookmarkEnd w:id="44"/>
    </w:p>
    <w:p w:rsidR="00D64213" w:rsidRPr="00B7544C" w:rsidRDefault="00D64213" w:rsidP="00EE4EE2">
      <w:pPr>
        <w:spacing w:before="120"/>
        <w:rPr>
          <w:rFonts w:ascii="Arial" w:hAnsi="Arial" w:cs="Arial"/>
          <w:sz w:val="22"/>
        </w:rPr>
      </w:pPr>
      <w:r w:rsidRPr="003D231B">
        <w:rPr>
          <w:rFonts w:ascii="Arial" w:hAnsi="Arial" w:cs="Arial"/>
          <w:b/>
          <w:color w:val="FF0000"/>
          <w:sz w:val="22"/>
        </w:rPr>
        <w:t>Daily Communications</w:t>
      </w:r>
      <w:r w:rsidR="002209A0">
        <w:rPr>
          <w:rFonts w:ascii="Arial" w:hAnsi="Arial" w:cs="Arial"/>
          <w:b/>
          <w:color w:val="FF0000"/>
          <w:sz w:val="22"/>
        </w:rPr>
        <w:t xml:space="preserve">. </w:t>
      </w:r>
      <w:r w:rsidR="005215B6" w:rsidRPr="00B7544C">
        <w:rPr>
          <w:rFonts w:ascii="Arial" w:hAnsi="Arial" w:cs="Arial"/>
          <w:sz w:val="22"/>
        </w:rPr>
        <w:t>D</w:t>
      </w:r>
      <w:r w:rsidR="009415D5" w:rsidRPr="00B7544C">
        <w:rPr>
          <w:rFonts w:ascii="Arial" w:hAnsi="Arial" w:cs="Arial"/>
          <w:sz w:val="22"/>
        </w:rPr>
        <w:t>aily notes</w:t>
      </w:r>
      <w:r w:rsidR="00EB4D2E" w:rsidRPr="00B7544C">
        <w:rPr>
          <w:rFonts w:ascii="Arial" w:hAnsi="Arial" w:cs="Arial"/>
          <w:sz w:val="22"/>
        </w:rPr>
        <w:t xml:space="preserve"> and</w:t>
      </w:r>
      <w:r w:rsidR="00B7544C" w:rsidRPr="00B7544C">
        <w:rPr>
          <w:rFonts w:ascii="Arial" w:hAnsi="Arial" w:cs="Arial"/>
          <w:sz w:val="22"/>
        </w:rPr>
        <w:t>/or text</w:t>
      </w:r>
      <w:r w:rsidR="005215B6" w:rsidRPr="00B7544C">
        <w:rPr>
          <w:rFonts w:ascii="Arial" w:hAnsi="Arial" w:cs="Arial"/>
          <w:sz w:val="22"/>
        </w:rPr>
        <w:t xml:space="preserve"> from center staff </w:t>
      </w:r>
      <w:r w:rsidR="00945175" w:rsidRPr="00B7544C">
        <w:rPr>
          <w:rFonts w:ascii="Arial" w:hAnsi="Arial" w:cs="Arial"/>
          <w:sz w:val="22"/>
        </w:rPr>
        <w:t xml:space="preserve">will </w:t>
      </w:r>
      <w:r w:rsidR="009415D5" w:rsidRPr="00B7544C">
        <w:rPr>
          <w:rFonts w:ascii="Arial" w:hAnsi="Arial" w:cs="Arial"/>
          <w:sz w:val="22"/>
        </w:rPr>
        <w:t>keep you informed about your child’s activities and experiences</w:t>
      </w:r>
      <w:r w:rsidR="005215B6" w:rsidRPr="00B7544C">
        <w:rPr>
          <w:rFonts w:ascii="Arial" w:hAnsi="Arial" w:cs="Arial"/>
          <w:sz w:val="22"/>
        </w:rPr>
        <w:t xml:space="preserve"> at the center</w:t>
      </w:r>
      <w:r w:rsidR="002209A0" w:rsidRPr="00B7544C">
        <w:rPr>
          <w:rFonts w:ascii="Arial" w:hAnsi="Arial" w:cs="Arial"/>
          <w:sz w:val="22"/>
        </w:rPr>
        <w:t xml:space="preserve">. </w:t>
      </w:r>
      <w:r w:rsidR="005215B6" w:rsidRPr="00B7544C">
        <w:rPr>
          <w:rFonts w:ascii="Arial" w:hAnsi="Arial" w:cs="Arial"/>
          <w:sz w:val="22"/>
        </w:rPr>
        <w:t>Notes will be placed into your child’s cubby at the end of the day.</w:t>
      </w:r>
    </w:p>
    <w:p w:rsidR="00D64213" w:rsidRPr="003D231B" w:rsidRDefault="00D64213" w:rsidP="00EE4EE2">
      <w:pPr>
        <w:spacing w:before="120"/>
        <w:rPr>
          <w:rFonts w:ascii="Arial" w:hAnsi="Arial" w:cs="Arial"/>
          <w:color w:val="FF0000"/>
          <w:sz w:val="22"/>
        </w:rPr>
      </w:pPr>
      <w:r w:rsidRPr="003D231B">
        <w:rPr>
          <w:rFonts w:ascii="Arial" w:hAnsi="Arial" w:cs="Arial"/>
          <w:b/>
          <w:color w:val="FF0000"/>
          <w:sz w:val="22"/>
        </w:rPr>
        <w:t>Bulletin Boards.</w:t>
      </w:r>
      <w:r w:rsidR="00080086" w:rsidRPr="003D231B">
        <w:rPr>
          <w:rFonts w:ascii="Arial" w:hAnsi="Arial" w:cs="Arial"/>
          <w:b/>
          <w:color w:val="FF0000"/>
          <w:sz w:val="22"/>
        </w:rPr>
        <w:t xml:space="preserve"> </w:t>
      </w:r>
      <w:r w:rsidR="00080086" w:rsidRPr="003678BB">
        <w:rPr>
          <w:rFonts w:ascii="Arial" w:hAnsi="Arial" w:cs="Arial"/>
          <w:sz w:val="22"/>
        </w:rPr>
        <w:t>Located throughout the center</w:t>
      </w:r>
      <w:r w:rsidR="007F7C72" w:rsidRPr="003678BB">
        <w:rPr>
          <w:rFonts w:ascii="Arial" w:hAnsi="Arial" w:cs="Arial"/>
          <w:sz w:val="22"/>
        </w:rPr>
        <w:t>,</w:t>
      </w:r>
      <w:r w:rsidR="00080086" w:rsidRPr="003678BB">
        <w:rPr>
          <w:rFonts w:ascii="Arial" w:hAnsi="Arial" w:cs="Arial"/>
          <w:sz w:val="22"/>
        </w:rPr>
        <w:t xml:space="preserve"> bulletin boards provide center news, upcoming events, faculty changes, holiday closing dates, announcements, etc.</w:t>
      </w:r>
    </w:p>
    <w:p w:rsidR="00D64213" w:rsidRPr="003D231B" w:rsidRDefault="00D64213" w:rsidP="00EE4EE2">
      <w:pPr>
        <w:spacing w:before="120"/>
        <w:rPr>
          <w:rFonts w:ascii="Arial" w:hAnsi="Arial" w:cs="Arial"/>
          <w:b/>
          <w:color w:val="FF0000"/>
          <w:sz w:val="22"/>
        </w:rPr>
      </w:pPr>
      <w:r w:rsidRPr="003D231B">
        <w:rPr>
          <w:rFonts w:ascii="Arial" w:hAnsi="Arial" w:cs="Arial"/>
          <w:b/>
          <w:color w:val="FF0000"/>
          <w:sz w:val="22"/>
        </w:rPr>
        <w:lastRenderedPageBreak/>
        <w:t>Newsletters</w:t>
      </w:r>
      <w:r w:rsidR="002209A0">
        <w:rPr>
          <w:rFonts w:ascii="Arial" w:hAnsi="Arial" w:cs="Arial"/>
          <w:b/>
          <w:color w:val="FF0000"/>
          <w:sz w:val="22"/>
        </w:rPr>
        <w:t xml:space="preserve">. </w:t>
      </w:r>
      <w:r w:rsidR="003678BB" w:rsidRPr="003678BB">
        <w:rPr>
          <w:rFonts w:ascii="Arial" w:hAnsi="Arial" w:cs="Arial"/>
          <w:sz w:val="22"/>
        </w:rPr>
        <w:t xml:space="preserve">Monthly </w:t>
      </w:r>
      <w:r w:rsidR="005215B6" w:rsidRPr="003678BB">
        <w:rPr>
          <w:rFonts w:ascii="Arial" w:hAnsi="Arial" w:cs="Arial"/>
          <w:sz w:val="22"/>
        </w:rPr>
        <w:t xml:space="preserve">newsletters </w:t>
      </w:r>
      <w:r w:rsidR="00985C94" w:rsidRPr="003678BB">
        <w:rPr>
          <w:rFonts w:ascii="Arial" w:hAnsi="Arial" w:cs="Arial"/>
          <w:sz w:val="22"/>
        </w:rPr>
        <w:t>provide</w:t>
      </w:r>
      <w:r w:rsidR="005215B6" w:rsidRPr="003678BB">
        <w:rPr>
          <w:rFonts w:ascii="Arial" w:hAnsi="Arial" w:cs="Arial"/>
          <w:sz w:val="22"/>
        </w:rPr>
        <w:t xml:space="preserve"> center news, events, announcements</w:t>
      </w:r>
      <w:r w:rsidR="00985C94" w:rsidRPr="003678BB">
        <w:rPr>
          <w:rFonts w:ascii="Arial" w:hAnsi="Arial" w:cs="Arial"/>
          <w:sz w:val="22"/>
        </w:rPr>
        <w:t>,</w:t>
      </w:r>
      <w:r w:rsidR="005215B6" w:rsidRPr="003678BB">
        <w:rPr>
          <w:rFonts w:ascii="Arial" w:hAnsi="Arial" w:cs="Arial"/>
          <w:sz w:val="22"/>
        </w:rPr>
        <w:t xml:space="preserve"> etc</w:t>
      </w:r>
      <w:r w:rsidR="002209A0" w:rsidRPr="003678BB">
        <w:rPr>
          <w:rFonts w:ascii="Arial" w:hAnsi="Arial" w:cs="Arial"/>
          <w:sz w:val="22"/>
        </w:rPr>
        <w:t xml:space="preserve">. </w:t>
      </w:r>
      <w:r w:rsidR="005215B6" w:rsidRPr="003678BB">
        <w:rPr>
          <w:rFonts w:ascii="Arial" w:hAnsi="Arial" w:cs="Arial"/>
          <w:sz w:val="22"/>
        </w:rPr>
        <w:t xml:space="preserve">These newsletters </w:t>
      </w:r>
      <w:r w:rsidR="00985C94" w:rsidRPr="003678BB">
        <w:rPr>
          <w:rFonts w:ascii="Arial" w:hAnsi="Arial" w:cs="Arial"/>
          <w:sz w:val="22"/>
        </w:rPr>
        <w:t>are</w:t>
      </w:r>
      <w:r w:rsidR="005215B6" w:rsidRPr="003678BB">
        <w:rPr>
          <w:rFonts w:ascii="Arial" w:hAnsi="Arial" w:cs="Arial"/>
          <w:sz w:val="22"/>
        </w:rPr>
        <w:t xml:space="preserve"> available at the sign-in/sign-out desk for your taking.</w:t>
      </w:r>
    </w:p>
    <w:p w:rsidR="00D64213" w:rsidRPr="003D231B" w:rsidRDefault="00D64213" w:rsidP="00EE4EE2">
      <w:pPr>
        <w:spacing w:before="120"/>
        <w:rPr>
          <w:rFonts w:ascii="Arial" w:hAnsi="Arial" w:cs="Arial"/>
          <w:b/>
          <w:color w:val="FF0000"/>
          <w:sz w:val="22"/>
        </w:rPr>
      </w:pPr>
      <w:r w:rsidRPr="003D231B">
        <w:rPr>
          <w:rFonts w:ascii="Arial" w:hAnsi="Arial" w:cs="Arial"/>
          <w:b/>
          <w:color w:val="FF0000"/>
          <w:sz w:val="22"/>
        </w:rPr>
        <w:t>Email</w:t>
      </w:r>
      <w:r w:rsidR="002209A0">
        <w:rPr>
          <w:rFonts w:ascii="Arial" w:hAnsi="Arial" w:cs="Arial"/>
          <w:b/>
          <w:color w:val="FF0000"/>
          <w:sz w:val="22"/>
        </w:rPr>
        <w:t xml:space="preserve">. </w:t>
      </w:r>
      <w:r w:rsidR="005215B6" w:rsidRPr="003678BB">
        <w:rPr>
          <w:rFonts w:ascii="Arial" w:hAnsi="Arial" w:cs="Arial"/>
          <w:sz w:val="22"/>
        </w:rPr>
        <w:t>We encourage you to provide an email address that you use regularly so that we may send you announcements, event invitations, newsletters and general updates.</w:t>
      </w:r>
    </w:p>
    <w:p w:rsidR="00D64213" w:rsidRPr="003D231B" w:rsidRDefault="00D64213" w:rsidP="00EE4EE2">
      <w:pPr>
        <w:spacing w:before="120"/>
        <w:rPr>
          <w:rFonts w:ascii="Arial" w:hAnsi="Arial" w:cs="Arial"/>
          <w:color w:val="FF0000"/>
          <w:sz w:val="22"/>
        </w:rPr>
      </w:pPr>
      <w:r w:rsidRPr="003D231B">
        <w:rPr>
          <w:rFonts w:ascii="Arial" w:hAnsi="Arial" w:cs="Arial"/>
          <w:b/>
          <w:color w:val="FF0000"/>
          <w:sz w:val="22"/>
        </w:rPr>
        <w:t xml:space="preserve">Parent Resource </w:t>
      </w:r>
      <w:r w:rsidR="006E414E">
        <w:rPr>
          <w:rFonts w:ascii="Arial" w:hAnsi="Arial" w:cs="Arial"/>
          <w:b/>
          <w:color w:val="FF0000"/>
          <w:sz w:val="22"/>
        </w:rPr>
        <w:t>Board</w:t>
      </w:r>
      <w:r w:rsidR="003F39EE">
        <w:rPr>
          <w:rFonts w:ascii="Arial" w:hAnsi="Arial" w:cs="Arial"/>
          <w:b/>
          <w:color w:val="FF0000"/>
          <w:sz w:val="22"/>
        </w:rPr>
        <w:t>/R</w:t>
      </w:r>
      <w:r w:rsidR="003E20D0">
        <w:rPr>
          <w:rFonts w:ascii="Arial" w:hAnsi="Arial" w:cs="Arial"/>
          <w:b/>
          <w:color w:val="FF0000"/>
          <w:sz w:val="22"/>
        </w:rPr>
        <w:t>oom</w:t>
      </w:r>
      <w:r w:rsidRPr="003D231B">
        <w:rPr>
          <w:rFonts w:ascii="Arial" w:hAnsi="Arial" w:cs="Arial"/>
          <w:b/>
          <w:color w:val="FF0000"/>
          <w:sz w:val="22"/>
        </w:rPr>
        <w:t>.</w:t>
      </w:r>
      <w:r w:rsidR="005215B6" w:rsidRPr="003D231B">
        <w:rPr>
          <w:rFonts w:ascii="Arial" w:hAnsi="Arial" w:cs="Arial"/>
          <w:color w:val="FF0000"/>
          <w:sz w:val="22"/>
        </w:rPr>
        <w:t xml:space="preserve"> </w:t>
      </w:r>
      <w:r w:rsidR="007F7C72" w:rsidRPr="003F39EE">
        <w:rPr>
          <w:rFonts w:ascii="Arial" w:hAnsi="Arial" w:cs="Arial"/>
          <w:sz w:val="22"/>
        </w:rPr>
        <w:t>Our</w:t>
      </w:r>
      <w:r w:rsidR="005215B6" w:rsidRPr="003F39EE">
        <w:rPr>
          <w:rFonts w:ascii="Arial" w:hAnsi="Arial" w:cs="Arial"/>
          <w:sz w:val="22"/>
        </w:rPr>
        <w:t xml:space="preserve"> parent resource </w:t>
      </w:r>
      <w:r w:rsidR="006E414E" w:rsidRPr="003F39EE">
        <w:rPr>
          <w:rFonts w:ascii="Arial" w:hAnsi="Arial" w:cs="Arial"/>
          <w:sz w:val="22"/>
        </w:rPr>
        <w:t>board</w:t>
      </w:r>
      <w:r w:rsidR="005215B6" w:rsidRPr="003F39EE">
        <w:rPr>
          <w:rFonts w:ascii="Arial" w:hAnsi="Arial" w:cs="Arial"/>
          <w:sz w:val="22"/>
        </w:rPr>
        <w:t xml:space="preserve"> </w:t>
      </w:r>
      <w:r w:rsidR="007F7C72" w:rsidRPr="003F39EE">
        <w:rPr>
          <w:rFonts w:ascii="Arial" w:hAnsi="Arial" w:cs="Arial"/>
          <w:sz w:val="22"/>
        </w:rPr>
        <w:t xml:space="preserve">provides a learning environment for parents </w:t>
      </w:r>
      <w:r w:rsidR="00945175" w:rsidRPr="003F39EE">
        <w:rPr>
          <w:rFonts w:ascii="Arial" w:hAnsi="Arial" w:cs="Arial"/>
          <w:sz w:val="22"/>
        </w:rPr>
        <w:t xml:space="preserve">to share opinions, </w:t>
      </w:r>
      <w:r w:rsidR="003E20D0" w:rsidRPr="003F39EE">
        <w:rPr>
          <w:rFonts w:ascii="Arial" w:hAnsi="Arial" w:cs="Arial"/>
          <w:sz w:val="22"/>
        </w:rPr>
        <w:t>ideas,</w:t>
      </w:r>
      <w:r w:rsidR="00945175" w:rsidRPr="003F39EE">
        <w:rPr>
          <w:rFonts w:ascii="Arial" w:hAnsi="Arial" w:cs="Arial"/>
          <w:sz w:val="22"/>
        </w:rPr>
        <w:t xml:space="preserve"> and </w:t>
      </w:r>
      <w:r w:rsidR="005215B6" w:rsidRPr="003F39EE">
        <w:rPr>
          <w:rFonts w:ascii="Arial" w:hAnsi="Arial" w:cs="Arial"/>
          <w:sz w:val="22"/>
        </w:rPr>
        <w:t>experiences</w:t>
      </w:r>
      <w:r w:rsidR="003F39EE" w:rsidRPr="003F39EE">
        <w:rPr>
          <w:rFonts w:ascii="Arial" w:hAnsi="Arial" w:cs="Arial"/>
          <w:sz w:val="22"/>
        </w:rPr>
        <w:t>, obtain resources, brochures,</w:t>
      </w:r>
      <w:r w:rsidR="005215B6" w:rsidRPr="003F39EE">
        <w:rPr>
          <w:rFonts w:ascii="Arial" w:hAnsi="Arial" w:cs="Arial"/>
          <w:sz w:val="22"/>
        </w:rPr>
        <w:t xml:space="preserve"> and increase</w:t>
      </w:r>
      <w:r w:rsidR="00985C94" w:rsidRPr="003F39EE">
        <w:rPr>
          <w:rFonts w:ascii="Arial" w:hAnsi="Arial" w:cs="Arial"/>
          <w:sz w:val="22"/>
        </w:rPr>
        <w:t xml:space="preserve"> their</w:t>
      </w:r>
      <w:r w:rsidR="005215B6" w:rsidRPr="003F39EE">
        <w:rPr>
          <w:rFonts w:ascii="Arial" w:hAnsi="Arial" w:cs="Arial"/>
          <w:sz w:val="22"/>
        </w:rPr>
        <w:t xml:space="preserve"> understanding of </w:t>
      </w:r>
      <w:r w:rsidR="005078A9" w:rsidRPr="003F39EE">
        <w:rPr>
          <w:rFonts w:ascii="Arial" w:hAnsi="Arial" w:cs="Arial"/>
          <w:sz w:val="22"/>
        </w:rPr>
        <w:t>learning and development</w:t>
      </w:r>
      <w:r w:rsidR="003C7B3A" w:rsidRPr="003F39EE">
        <w:rPr>
          <w:rFonts w:ascii="Arial" w:hAnsi="Arial" w:cs="Arial"/>
          <w:sz w:val="22"/>
        </w:rPr>
        <w:t xml:space="preserve">. </w:t>
      </w:r>
      <w:r w:rsidR="003E20D0">
        <w:rPr>
          <w:rFonts w:ascii="Arial" w:hAnsi="Arial" w:cs="Arial"/>
          <w:sz w:val="22"/>
        </w:rPr>
        <w:t>Take a peak and ask about our “Care Closet”.</w:t>
      </w:r>
    </w:p>
    <w:p w:rsidR="007B4E4A" w:rsidRPr="003E20D0" w:rsidRDefault="006C66A4" w:rsidP="00EE4EE2">
      <w:pPr>
        <w:spacing w:before="120"/>
        <w:rPr>
          <w:rFonts w:ascii="Arial" w:hAnsi="Arial" w:cs="Arial"/>
        </w:rPr>
      </w:pPr>
      <w:r w:rsidRPr="003D231B">
        <w:rPr>
          <w:rFonts w:ascii="Arial" w:hAnsi="Arial" w:cs="Arial"/>
          <w:b/>
          <w:color w:val="FF0000"/>
          <w:sz w:val="22"/>
        </w:rPr>
        <w:t>Family Visits.</w:t>
      </w:r>
      <w:r w:rsidRPr="003D231B">
        <w:rPr>
          <w:rFonts w:ascii="Arial" w:hAnsi="Arial" w:cs="Arial"/>
          <w:color w:val="FF0000"/>
          <w:sz w:val="22"/>
        </w:rPr>
        <w:t xml:space="preserve"> </w:t>
      </w:r>
      <w:r w:rsidR="007B4E4A" w:rsidRPr="003E20D0">
        <w:rPr>
          <w:rFonts w:ascii="Arial" w:hAnsi="Arial" w:cs="Arial"/>
          <w:sz w:val="22"/>
        </w:rPr>
        <w:t>Family participation is encouraged</w:t>
      </w:r>
      <w:r w:rsidR="002209A0" w:rsidRPr="003E20D0">
        <w:rPr>
          <w:rFonts w:ascii="Arial" w:hAnsi="Arial" w:cs="Arial"/>
          <w:sz w:val="22"/>
        </w:rPr>
        <w:t xml:space="preserve">. </w:t>
      </w:r>
      <w:r w:rsidR="007B4E4A" w:rsidRPr="003E20D0">
        <w:rPr>
          <w:rFonts w:ascii="Arial" w:hAnsi="Arial" w:cs="Arial"/>
          <w:sz w:val="22"/>
        </w:rPr>
        <w:t>Visit our classrooms, volunteer, come along on a field trip, or eat a meal with your child</w:t>
      </w:r>
      <w:r w:rsidR="002209A0" w:rsidRPr="003E20D0">
        <w:rPr>
          <w:rFonts w:ascii="Arial" w:hAnsi="Arial" w:cs="Arial"/>
          <w:sz w:val="22"/>
        </w:rPr>
        <w:t xml:space="preserve">. </w:t>
      </w:r>
      <w:r w:rsidR="007B4E4A" w:rsidRPr="003E20D0">
        <w:rPr>
          <w:rFonts w:ascii="Arial" w:hAnsi="Arial" w:cs="Arial"/>
          <w:sz w:val="22"/>
        </w:rPr>
        <w:t>Signing in is required for the safety and protection of our children</w:t>
      </w:r>
      <w:r w:rsidR="002209A0" w:rsidRPr="003E20D0">
        <w:rPr>
          <w:rFonts w:ascii="Arial" w:hAnsi="Arial" w:cs="Arial"/>
          <w:sz w:val="22"/>
        </w:rPr>
        <w:t xml:space="preserve">. </w:t>
      </w:r>
      <w:r w:rsidR="007B4E4A" w:rsidRPr="003E20D0">
        <w:rPr>
          <w:rFonts w:ascii="Arial" w:hAnsi="Arial" w:cs="Arial"/>
          <w:sz w:val="22"/>
        </w:rPr>
        <w:t xml:space="preserve">Each visitor must wear a </w:t>
      </w:r>
      <w:r w:rsidR="00FC673C" w:rsidRPr="003E20D0">
        <w:rPr>
          <w:rFonts w:ascii="Arial" w:hAnsi="Arial" w:cs="Arial"/>
          <w:sz w:val="22"/>
        </w:rPr>
        <w:t xml:space="preserve">mask and a </w:t>
      </w:r>
      <w:r w:rsidR="007B4E4A" w:rsidRPr="003E20D0">
        <w:rPr>
          <w:rFonts w:ascii="Arial" w:hAnsi="Arial" w:cs="Arial"/>
          <w:sz w:val="22"/>
        </w:rPr>
        <w:t>visitor’s badge while on premise</w:t>
      </w:r>
      <w:r w:rsidR="005078A9" w:rsidRPr="003E20D0">
        <w:rPr>
          <w:rFonts w:ascii="Arial" w:hAnsi="Arial" w:cs="Arial"/>
          <w:sz w:val="22"/>
        </w:rPr>
        <w:t>s</w:t>
      </w:r>
      <w:r w:rsidR="007B4E4A" w:rsidRPr="003E20D0">
        <w:rPr>
          <w:rFonts w:ascii="Arial" w:hAnsi="Arial" w:cs="Arial"/>
          <w:sz w:val="22"/>
        </w:rPr>
        <w:t xml:space="preserve"> and sign-out upon leaving. </w:t>
      </w:r>
    </w:p>
    <w:p w:rsidR="007B4E4A" w:rsidRPr="003D231B" w:rsidRDefault="006C66A4" w:rsidP="00EE4EE2">
      <w:pPr>
        <w:spacing w:before="120"/>
        <w:rPr>
          <w:rFonts w:ascii="Arial" w:hAnsi="Arial" w:cs="Arial"/>
          <w:color w:val="FF0000"/>
          <w:sz w:val="22"/>
        </w:rPr>
      </w:pPr>
      <w:r w:rsidRPr="003D231B">
        <w:rPr>
          <w:rFonts w:ascii="Arial" w:hAnsi="Arial" w:cs="Arial"/>
          <w:b/>
          <w:color w:val="FF0000"/>
          <w:sz w:val="22"/>
        </w:rPr>
        <w:t>Family Night.</w:t>
      </w:r>
      <w:r w:rsidRPr="003D231B">
        <w:rPr>
          <w:rFonts w:ascii="Arial" w:hAnsi="Arial" w:cs="Arial"/>
          <w:color w:val="FF0000"/>
          <w:sz w:val="22"/>
        </w:rPr>
        <w:t xml:space="preserve"> </w:t>
      </w:r>
      <w:r w:rsidR="00A87BD9">
        <w:rPr>
          <w:rFonts w:ascii="Arial" w:hAnsi="Arial" w:cs="Arial"/>
          <w:color w:val="FF0000"/>
          <w:sz w:val="22"/>
        </w:rPr>
        <w:t>UNDER CONSTRUCTION</w:t>
      </w:r>
      <w:r w:rsidR="007B4E4A" w:rsidRPr="003D231B">
        <w:rPr>
          <w:rFonts w:ascii="Arial" w:hAnsi="Arial" w:cs="Arial"/>
          <w:color w:val="FF0000"/>
          <w:sz w:val="22"/>
        </w:rPr>
        <w:t xml:space="preserve">. </w:t>
      </w:r>
    </w:p>
    <w:p w:rsidR="007B4E4A" w:rsidRPr="003E20D0" w:rsidRDefault="006C66A4" w:rsidP="00EE4EE2">
      <w:pPr>
        <w:spacing w:before="120"/>
        <w:rPr>
          <w:rFonts w:ascii="Arial" w:hAnsi="Arial" w:cs="Arial"/>
          <w:sz w:val="22"/>
        </w:rPr>
      </w:pPr>
      <w:r w:rsidRPr="003D231B">
        <w:rPr>
          <w:rFonts w:ascii="Arial" w:hAnsi="Arial" w:cs="Arial"/>
          <w:b/>
          <w:color w:val="FF0000"/>
          <w:sz w:val="22"/>
        </w:rPr>
        <w:t>Conferences</w:t>
      </w:r>
      <w:r w:rsidRPr="003D231B">
        <w:rPr>
          <w:rFonts w:ascii="Arial" w:hAnsi="Arial" w:cs="Arial"/>
          <w:color w:val="FF0000"/>
          <w:sz w:val="22"/>
        </w:rPr>
        <w:t xml:space="preserve">. </w:t>
      </w:r>
      <w:r w:rsidR="00887DB7" w:rsidRPr="003E20D0">
        <w:rPr>
          <w:rFonts w:ascii="Arial" w:hAnsi="Arial" w:cs="Arial"/>
          <w:sz w:val="22"/>
        </w:rPr>
        <w:t>Family</w:t>
      </w:r>
      <w:r w:rsidR="007B4E4A" w:rsidRPr="003E20D0">
        <w:rPr>
          <w:rFonts w:ascii="Arial" w:hAnsi="Arial" w:cs="Arial"/>
          <w:sz w:val="22"/>
        </w:rPr>
        <w:t xml:space="preserve"> &amp; teacher conferences occur </w:t>
      </w:r>
      <w:r w:rsidR="002115A9" w:rsidRPr="003E20D0">
        <w:rPr>
          <w:rFonts w:ascii="Arial" w:hAnsi="Arial" w:cs="Arial"/>
          <w:sz w:val="22"/>
          <w:szCs w:val="22"/>
        </w:rPr>
        <w:t>two</w:t>
      </w:r>
      <w:r w:rsidR="00864F43" w:rsidRPr="003E20D0">
        <w:rPr>
          <w:rFonts w:ascii="Arial" w:hAnsi="Arial" w:cs="Arial"/>
          <w:sz w:val="22"/>
          <w:szCs w:val="22"/>
        </w:rPr>
        <w:t xml:space="preserve"> </w:t>
      </w:r>
      <w:r w:rsidR="007B4E4A" w:rsidRPr="003E20D0">
        <w:rPr>
          <w:rFonts w:ascii="Arial" w:hAnsi="Arial" w:cs="Arial"/>
          <w:sz w:val="22"/>
        </w:rPr>
        <w:t>a year</w:t>
      </w:r>
      <w:r w:rsidR="002209A0" w:rsidRPr="003E20D0">
        <w:rPr>
          <w:rFonts w:ascii="Arial" w:hAnsi="Arial" w:cs="Arial"/>
          <w:sz w:val="22"/>
        </w:rPr>
        <w:t xml:space="preserve">. </w:t>
      </w:r>
      <w:r w:rsidR="007B4E4A" w:rsidRPr="003E20D0">
        <w:rPr>
          <w:rFonts w:ascii="Arial" w:hAnsi="Arial" w:cs="Arial"/>
          <w:sz w:val="22"/>
        </w:rPr>
        <w:t>During these conferences, we will discuss your child’s strengths, likes and dislikes, and styles of learning</w:t>
      </w:r>
      <w:r w:rsidR="002209A0" w:rsidRPr="003E20D0">
        <w:rPr>
          <w:rFonts w:ascii="Arial" w:hAnsi="Arial" w:cs="Arial"/>
          <w:sz w:val="22"/>
        </w:rPr>
        <w:t xml:space="preserve">. </w:t>
      </w:r>
      <w:r w:rsidR="007B4E4A" w:rsidRPr="003E20D0">
        <w:rPr>
          <w:rFonts w:ascii="Arial" w:hAnsi="Arial" w:cs="Arial"/>
          <w:sz w:val="22"/>
        </w:rPr>
        <w:t>We will work together to set goals for your child’s growth and development</w:t>
      </w:r>
      <w:r w:rsidR="002209A0" w:rsidRPr="003E20D0">
        <w:rPr>
          <w:rFonts w:ascii="Arial" w:hAnsi="Arial" w:cs="Arial"/>
          <w:sz w:val="22"/>
        </w:rPr>
        <w:t xml:space="preserve">. </w:t>
      </w:r>
      <w:r w:rsidR="007B4E4A" w:rsidRPr="003E20D0">
        <w:rPr>
          <w:rFonts w:ascii="Arial" w:hAnsi="Arial" w:cs="Arial"/>
          <w:sz w:val="22"/>
        </w:rPr>
        <w:t>You may request additional conferences regarding your child’s progress at any time</w:t>
      </w:r>
      <w:r w:rsidR="002209A0" w:rsidRPr="003E20D0">
        <w:rPr>
          <w:rFonts w:ascii="Arial" w:hAnsi="Arial" w:cs="Arial"/>
          <w:sz w:val="22"/>
        </w:rPr>
        <w:t xml:space="preserve">. </w:t>
      </w:r>
      <w:r w:rsidR="007B4E4A" w:rsidRPr="003E20D0">
        <w:rPr>
          <w:rFonts w:ascii="Arial" w:hAnsi="Arial" w:cs="Arial"/>
          <w:sz w:val="22"/>
        </w:rPr>
        <w:t>We encourage you to communicate any concerns.</w:t>
      </w:r>
    </w:p>
    <w:p w:rsidR="00B71C4C" w:rsidRPr="00C45D14" w:rsidRDefault="00B71C4C" w:rsidP="00B71C4C">
      <w:pPr>
        <w:pStyle w:val="Heading2"/>
        <w:spacing w:after="120"/>
        <w:rPr>
          <w:color w:val="4F81BD"/>
          <w:sz w:val="24"/>
        </w:rPr>
      </w:pPr>
      <w:bookmarkStart w:id="45" w:name="_Toc457222386"/>
      <w:bookmarkStart w:id="46" w:name="_Toc3281519"/>
      <w:r w:rsidRPr="00C45D14">
        <w:rPr>
          <w:color w:val="4F81BD"/>
          <w:sz w:val="24"/>
        </w:rPr>
        <w:t>Open Door Policy</w:t>
      </w:r>
      <w:bookmarkEnd w:id="45"/>
      <w:bookmarkEnd w:id="46"/>
    </w:p>
    <w:p w:rsidR="00B71C4C" w:rsidRPr="003D231B" w:rsidRDefault="00B71C4C" w:rsidP="00B71C4C">
      <w:pPr>
        <w:rPr>
          <w:rFonts w:ascii="Arial" w:hAnsi="Arial" w:cs="Arial"/>
          <w:sz w:val="22"/>
          <w:szCs w:val="22"/>
        </w:rPr>
      </w:pPr>
      <w:r w:rsidRPr="003D231B">
        <w:rPr>
          <w:rFonts w:ascii="Arial" w:hAnsi="Arial" w:cs="Arial"/>
          <w:sz w:val="22"/>
          <w:szCs w:val="22"/>
        </w:rPr>
        <w:t xml:space="preserve">We are delighted to have family members participate in our program. Parents/Guardians are welcome to visit the program any time during regular program hours. The infant room welcomes parents/guardians to nurse or feed their infants. </w:t>
      </w:r>
    </w:p>
    <w:p w:rsidR="00B71C4C" w:rsidRPr="003D231B" w:rsidRDefault="00B71C4C" w:rsidP="00B71C4C">
      <w:pPr>
        <w:rPr>
          <w:rFonts w:ascii="Arial" w:hAnsi="Arial" w:cs="Arial"/>
          <w:sz w:val="22"/>
          <w:szCs w:val="22"/>
        </w:rPr>
      </w:pPr>
    </w:p>
    <w:p w:rsidR="00B71C4C" w:rsidRPr="003D231B" w:rsidRDefault="00B71C4C" w:rsidP="00B71C4C">
      <w:pPr>
        <w:rPr>
          <w:rFonts w:ascii="Arial" w:hAnsi="Arial" w:cs="Arial"/>
          <w:sz w:val="22"/>
          <w:szCs w:val="22"/>
        </w:rPr>
      </w:pPr>
      <w:r w:rsidRPr="003D231B">
        <w:rPr>
          <w:rFonts w:ascii="Arial" w:hAnsi="Arial" w:cs="Arial"/>
          <w:sz w:val="22"/>
          <w:szCs w:val="22"/>
        </w:rPr>
        <w:t>Open Door Policy does not mean the doors will be unlocked. For the safety and protection of the children, external doors will be kept locked at all times.</w:t>
      </w:r>
    </w:p>
    <w:p w:rsidR="00B71C4C" w:rsidRPr="003D231B" w:rsidRDefault="00B71C4C" w:rsidP="00B71C4C">
      <w:pPr>
        <w:rPr>
          <w:rFonts w:ascii="Arial" w:hAnsi="Arial" w:cs="Arial"/>
          <w:sz w:val="22"/>
          <w:szCs w:val="22"/>
        </w:rPr>
      </w:pPr>
    </w:p>
    <w:p w:rsidR="00B71C4C" w:rsidRPr="003D231B" w:rsidRDefault="00656BDD" w:rsidP="00B71C4C">
      <w:pPr>
        <w:rPr>
          <w:rFonts w:ascii="Arial" w:hAnsi="Arial" w:cs="Arial"/>
          <w:sz w:val="22"/>
          <w:szCs w:val="22"/>
        </w:rPr>
      </w:pPr>
      <w:r w:rsidRPr="003D231B">
        <w:rPr>
          <w:rFonts w:ascii="Arial" w:hAnsi="Arial" w:cs="Arial"/>
          <w:sz w:val="22"/>
          <w:szCs w:val="22"/>
        </w:rPr>
        <w:t>Our team will</w:t>
      </w:r>
      <w:r w:rsidR="00B71C4C" w:rsidRPr="003D231B">
        <w:rPr>
          <w:rFonts w:ascii="Arial" w:hAnsi="Arial" w:cs="Arial"/>
          <w:sz w:val="22"/>
          <w:szCs w:val="22"/>
        </w:rPr>
        <w:t xml:space="preserve"> always do their best to speak with parents/guardians. </w:t>
      </w:r>
      <w:r w:rsidRPr="003D231B">
        <w:rPr>
          <w:rFonts w:ascii="Arial" w:hAnsi="Arial" w:cs="Arial"/>
          <w:sz w:val="22"/>
          <w:szCs w:val="22"/>
        </w:rPr>
        <w:t>Since staff days are devoted to caring for children</w:t>
      </w:r>
      <w:r w:rsidR="00B71C4C" w:rsidRPr="003D231B">
        <w:rPr>
          <w:rFonts w:ascii="Arial" w:hAnsi="Arial" w:cs="Arial"/>
          <w:sz w:val="22"/>
          <w:szCs w:val="22"/>
        </w:rPr>
        <w:t xml:space="preserve">, it is usually not feasible to have a long discussion during regular program hours. If a situation requires a longer discussion, kindly arrange </w:t>
      </w:r>
      <w:r w:rsidRPr="003D231B">
        <w:rPr>
          <w:rFonts w:ascii="Arial" w:hAnsi="Arial" w:cs="Arial"/>
          <w:sz w:val="22"/>
          <w:szCs w:val="22"/>
        </w:rPr>
        <w:t xml:space="preserve">for </w:t>
      </w:r>
      <w:r w:rsidR="00B71C4C" w:rsidRPr="003D231B">
        <w:rPr>
          <w:rFonts w:ascii="Arial" w:hAnsi="Arial" w:cs="Arial"/>
          <w:sz w:val="22"/>
          <w:szCs w:val="22"/>
        </w:rPr>
        <w:t>an appointment.</w:t>
      </w:r>
    </w:p>
    <w:p w:rsidR="007B4E4A" w:rsidRPr="00C45D14" w:rsidRDefault="007B4E4A" w:rsidP="00EE4EE2">
      <w:pPr>
        <w:pStyle w:val="Heading2"/>
        <w:spacing w:after="120"/>
        <w:rPr>
          <w:color w:val="4F81BD"/>
          <w:sz w:val="24"/>
        </w:rPr>
      </w:pPr>
      <w:bookmarkStart w:id="47" w:name="_Toc251583151"/>
      <w:bookmarkStart w:id="48" w:name="_Toc457222387"/>
      <w:bookmarkStart w:id="49" w:name="_Toc3281520"/>
      <w:r w:rsidRPr="00C45D14">
        <w:rPr>
          <w:color w:val="4F81BD"/>
          <w:sz w:val="24"/>
        </w:rPr>
        <w:t>Publicity</w:t>
      </w:r>
      <w:bookmarkEnd w:id="47"/>
      <w:bookmarkEnd w:id="48"/>
      <w:bookmarkEnd w:id="49"/>
    </w:p>
    <w:p w:rsidR="00694A26" w:rsidRPr="00CA710E" w:rsidRDefault="00694A26" w:rsidP="00EE4EE2">
      <w:pPr>
        <w:spacing w:before="120"/>
        <w:rPr>
          <w:rFonts w:ascii="Arial" w:hAnsi="Arial" w:cs="Arial"/>
          <w:sz w:val="22"/>
        </w:rPr>
      </w:pPr>
      <w:r w:rsidRPr="00CA710E">
        <w:rPr>
          <w:rFonts w:ascii="Arial" w:hAnsi="Arial" w:cs="Arial"/>
          <w:sz w:val="22"/>
        </w:rPr>
        <w:t xml:space="preserve">Occasionally, photos will be taken of the children at the center for use within the center or on our website. Written permission will be obtained prior to use of </w:t>
      </w:r>
      <w:r w:rsidR="004B49F3" w:rsidRPr="00CA710E">
        <w:rPr>
          <w:rFonts w:ascii="Arial" w:hAnsi="Arial" w:cs="Arial"/>
          <w:sz w:val="22"/>
        </w:rPr>
        <w:t>photographs</w:t>
      </w:r>
      <w:r w:rsidRPr="00CA710E">
        <w:rPr>
          <w:rFonts w:ascii="Arial" w:hAnsi="Arial" w:cs="Arial"/>
          <w:sz w:val="22"/>
        </w:rPr>
        <w:t>.</w:t>
      </w:r>
    </w:p>
    <w:p w:rsidR="002F582A" w:rsidRPr="00CA710E" w:rsidRDefault="002F582A" w:rsidP="002F582A">
      <w:pPr>
        <w:spacing w:before="120"/>
        <w:rPr>
          <w:rFonts w:ascii="Arial" w:hAnsi="Arial" w:cs="Arial"/>
          <w:sz w:val="22"/>
        </w:rPr>
      </w:pPr>
      <w:bookmarkStart w:id="50" w:name="_Toc251583152"/>
      <w:r w:rsidRPr="00CA710E">
        <w:rPr>
          <w:rFonts w:ascii="Arial" w:hAnsi="Arial" w:cs="Arial"/>
          <w:sz w:val="22"/>
        </w:rPr>
        <w:t>Unless the family indicates that they want their child to participate, we will not use pictures and names of children for publicity.</w:t>
      </w:r>
    </w:p>
    <w:p w:rsidR="007B4E4A" w:rsidRPr="00C45D14" w:rsidRDefault="007B4E4A" w:rsidP="00EE4EE2">
      <w:pPr>
        <w:pStyle w:val="Heading1"/>
        <w:spacing w:before="480" w:after="120"/>
        <w:rPr>
          <w:smallCaps/>
          <w:color w:val="365F91"/>
          <w:sz w:val="28"/>
        </w:rPr>
      </w:pPr>
      <w:bookmarkStart w:id="51" w:name="_Toc457222388"/>
      <w:bookmarkStart w:id="52" w:name="_Toc3281521"/>
      <w:r w:rsidRPr="00C45D14">
        <w:rPr>
          <w:smallCaps/>
          <w:color w:val="365F91"/>
          <w:sz w:val="28"/>
        </w:rPr>
        <w:t>Curricula &amp; Learning</w:t>
      </w:r>
      <w:bookmarkEnd w:id="50"/>
      <w:bookmarkEnd w:id="51"/>
      <w:bookmarkEnd w:id="52"/>
    </w:p>
    <w:p w:rsidR="007B4E4A" w:rsidRPr="00C45D14" w:rsidRDefault="007B4E4A" w:rsidP="00EE4EE2">
      <w:pPr>
        <w:pStyle w:val="Heading2"/>
        <w:spacing w:after="120"/>
        <w:rPr>
          <w:color w:val="4F81BD"/>
          <w:sz w:val="24"/>
        </w:rPr>
      </w:pPr>
      <w:bookmarkStart w:id="53" w:name="_Toc251583153"/>
      <w:bookmarkStart w:id="54" w:name="_Toc457222389"/>
      <w:bookmarkStart w:id="55" w:name="_Toc3281522"/>
      <w:r w:rsidRPr="00C45D14">
        <w:rPr>
          <w:color w:val="4F81BD"/>
          <w:sz w:val="24"/>
        </w:rPr>
        <w:t>Learning Environment</w:t>
      </w:r>
      <w:bookmarkEnd w:id="53"/>
      <w:bookmarkEnd w:id="54"/>
      <w:bookmarkEnd w:id="55"/>
    </w:p>
    <w:p w:rsidR="007B4E4A" w:rsidRPr="003D231B" w:rsidRDefault="00945175" w:rsidP="00EE4EE2">
      <w:pPr>
        <w:spacing w:before="120"/>
        <w:rPr>
          <w:rFonts w:ascii="Arial" w:hAnsi="Arial" w:cs="Arial"/>
          <w:sz w:val="22"/>
        </w:rPr>
      </w:pPr>
      <w:r w:rsidRPr="003D231B">
        <w:rPr>
          <w:rFonts w:ascii="Arial" w:hAnsi="Arial" w:cs="Arial"/>
          <w:sz w:val="22"/>
        </w:rPr>
        <w:t>We provide a</w:t>
      </w:r>
      <w:r w:rsidR="007B4E4A" w:rsidRPr="003D231B">
        <w:rPr>
          <w:rFonts w:ascii="Arial" w:hAnsi="Arial" w:cs="Arial"/>
          <w:sz w:val="22"/>
        </w:rPr>
        <w:t xml:space="preserve"> rich learning environment </w:t>
      </w:r>
      <w:r w:rsidRPr="003D231B">
        <w:rPr>
          <w:rFonts w:ascii="Arial" w:hAnsi="Arial" w:cs="Arial"/>
          <w:sz w:val="22"/>
        </w:rPr>
        <w:t>with curri</w:t>
      </w:r>
      <w:r w:rsidR="00652E26" w:rsidRPr="003D231B">
        <w:rPr>
          <w:rFonts w:ascii="Arial" w:hAnsi="Arial" w:cs="Arial"/>
          <w:sz w:val="22"/>
        </w:rPr>
        <w:t>cula</w:t>
      </w:r>
      <w:r w:rsidRPr="003D231B">
        <w:rPr>
          <w:rFonts w:ascii="Arial" w:hAnsi="Arial" w:cs="Arial"/>
          <w:sz w:val="22"/>
        </w:rPr>
        <w:t xml:space="preserve"> that</w:t>
      </w:r>
      <w:r w:rsidR="00652E26" w:rsidRPr="003D231B">
        <w:rPr>
          <w:rFonts w:ascii="Arial" w:hAnsi="Arial" w:cs="Arial"/>
          <w:sz w:val="22"/>
        </w:rPr>
        <w:t xml:space="preserve"> are</w:t>
      </w:r>
      <w:r w:rsidR="007B4E4A" w:rsidRPr="003D231B">
        <w:rPr>
          <w:rFonts w:ascii="Arial" w:hAnsi="Arial" w:cs="Arial"/>
          <w:sz w:val="22"/>
        </w:rPr>
        <w:t xml:space="preserve"> developmentally appropriate to the specific age</w:t>
      </w:r>
      <w:r w:rsidR="00652E26" w:rsidRPr="003D231B">
        <w:rPr>
          <w:rFonts w:ascii="Arial" w:hAnsi="Arial" w:cs="Arial"/>
          <w:sz w:val="22"/>
        </w:rPr>
        <w:t>s</w:t>
      </w:r>
      <w:r w:rsidR="007B4E4A" w:rsidRPr="003D231B">
        <w:rPr>
          <w:rFonts w:ascii="Arial" w:hAnsi="Arial" w:cs="Arial"/>
          <w:sz w:val="22"/>
        </w:rPr>
        <w:t xml:space="preserve"> in each classroom</w:t>
      </w:r>
      <w:r w:rsidR="002209A0">
        <w:rPr>
          <w:rFonts w:ascii="Arial" w:hAnsi="Arial" w:cs="Arial"/>
          <w:sz w:val="22"/>
        </w:rPr>
        <w:t xml:space="preserve">. </w:t>
      </w:r>
      <w:r w:rsidR="007B4E4A" w:rsidRPr="003D231B">
        <w:rPr>
          <w:rFonts w:ascii="Arial" w:hAnsi="Arial" w:cs="Arial"/>
          <w:sz w:val="22"/>
        </w:rPr>
        <w:t>We have a flexible day routine that allows children</w:t>
      </w:r>
      <w:r w:rsidR="00B13AF6">
        <w:rPr>
          <w:rFonts w:ascii="Arial" w:hAnsi="Arial" w:cs="Arial"/>
          <w:sz w:val="22"/>
        </w:rPr>
        <w:t xml:space="preserve"> to advance at their own pace. </w:t>
      </w:r>
      <w:r w:rsidR="007B4E4A" w:rsidRPr="003D231B">
        <w:rPr>
          <w:rFonts w:ascii="Arial" w:hAnsi="Arial" w:cs="Arial"/>
          <w:sz w:val="22"/>
        </w:rPr>
        <w:t xml:space="preserve">We strongly believe that </w:t>
      </w:r>
      <w:r w:rsidR="00B13AF6">
        <w:rPr>
          <w:rFonts w:ascii="Arial" w:hAnsi="Arial" w:cs="Arial"/>
          <w:sz w:val="22"/>
        </w:rPr>
        <w:t xml:space="preserve">learning happens through play. </w:t>
      </w:r>
      <w:r w:rsidR="007B4E4A" w:rsidRPr="003D231B">
        <w:rPr>
          <w:rFonts w:ascii="Arial" w:hAnsi="Arial" w:cs="Arial"/>
          <w:sz w:val="22"/>
        </w:rPr>
        <w:t>Learning and exploring are hands-on and are facilitated through interest areas</w:t>
      </w:r>
      <w:r w:rsidR="002209A0">
        <w:rPr>
          <w:rFonts w:ascii="Arial" w:hAnsi="Arial" w:cs="Arial"/>
          <w:sz w:val="22"/>
        </w:rPr>
        <w:t xml:space="preserve">. </w:t>
      </w:r>
      <w:r w:rsidR="007B4E4A" w:rsidRPr="003D231B">
        <w:rPr>
          <w:rFonts w:ascii="Arial" w:hAnsi="Arial" w:cs="Arial"/>
          <w:sz w:val="22"/>
        </w:rPr>
        <w:t>Our program is designed to enhance children’s development in the following areas:  creati</w:t>
      </w:r>
      <w:r w:rsidR="00652E26" w:rsidRPr="003D231B">
        <w:rPr>
          <w:rFonts w:ascii="Arial" w:hAnsi="Arial" w:cs="Arial"/>
          <w:sz w:val="22"/>
        </w:rPr>
        <w:t>vity, self-expression, decision-</w:t>
      </w:r>
      <w:r w:rsidR="007B4E4A" w:rsidRPr="003D231B">
        <w:rPr>
          <w:rFonts w:ascii="Arial" w:hAnsi="Arial" w:cs="Arial"/>
          <w:sz w:val="22"/>
        </w:rPr>
        <w:lastRenderedPageBreak/>
        <w:t>making, problem</w:t>
      </w:r>
      <w:r w:rsidR="00652E26" w:rsidRPr="003D231B">
        <w:rPr>
          <w:rFonts w:ascii="Arial" w:hAnsi="Arial" w:cs="Arial"/>
          <w:sz w:val="22"/>
        </w:rPr>
        <w:t>-</w:t>
      </w:r>
      <w:r w:rsidR="007B4E4A" w:rsidRPr="003D231B">
        <w:rPr>
          <w:rFonts w:ascii="Arial" w:hAnsi="Arial" w:cs="Arial"/>
          <w:sz w:val="22"/>
        </w:rPr>
        <w:t>solving, responsibility, independence, and reasoning</w:t>
      </w:r>
      <w:r w:rsidR="002209A0">
        <w:rPr>
          <w:rFonts w:ascii="Arial" w:hAnsi="Arial" w:cs="Arial"/>
          <w:sz w:val="22"/>
        </w:rPr>
        <w:t xml:space="preserve">. </w:t>
      </w:r>
      <w:r w:rsidR="007B4E4A" w:rsidRPr="003D231B">
        <w:rPr>
          <w:rFonts w:ascii="Arial" w:hAnsi="Arial" w:cs="Arial"/>
          <w:sz w:val="22"/>
        </w:rPr>
        <w:t>We encourage openness to that which is different from us, and the ability to work and play with others.</w:t>
      </w:r>
    </w:p>
    <w:p w:rsidR="00C97454" w:rsidRPr="00C45D14" w:rsidRDefault="00C97454" w:rsidP="00C97454">
      <w:pPr>
        <w:pStyle w:val="Heading2"/>
        <w:spacing w:after="120"/>
        <w:rPr>
          <w:color w:val="4F81BD"/>
          <w:sz w:val="24"/>
        </w:rPr>
      </w:pPr>
      <w:bookmarkStart w:id="56" w:name="_Toc457222390"/>
      <w:bookmarkStart w:id="57" w:name="_Toc3281523"/>
      <w:bookmarkStart w:id="58" w:name="_Toc251583154"/>
      <w:r w:rsidRPr="00C45D14">
        <w:rPr>
          <w:color w:val="4F81BD"/>
          <w:sz w:val="24"/>
        </w:rPr>
        <w:t>Curricula &amp; Assessment</w:t>
      </w:r>
      <w:bookmarkEnd w:id="56"/>
      <w:bookmarkEnd w:id="57"/>
    </w:p>
    <w:p w:rsidR="00C97454" w:rsidRPr="00CA710E" w:rsidRDefault="00021D5C" w:rsidP="00C97454">
      <w:pPr>
        <w:rPr>
          <w:rFonts w:ascii="Arial" w:hAnsi="Arial" w:cs="Arial"/>
          <w:sz w:val="22"/>
        </w:rPr>
      </w:pPr>
      <w:r>
        <w:rPr>
          <w:rFonts w:ascii="Arial" w:eastAsia="Calibri" w:hAnsi="Arial" w:cs="Arial"/>
          <w:b/>
          <w:bCs/>
          <w:color w:val="008000"/>
          <w:sz w:val="22"/>
          <w:szCs w:val="22"/>
        </w:rPr>
        <w:t>Early Childhood Education Program</w:t>
      </w:r>
      <w:r w:rsidR="00C97454" w:rsidRPr="003D231B">
        <w:rPr>
          <w:rFonts w:ascii="Arial" w:eastAsia="Calibri" w:hAnsi="Arial" w:cs="Arial"/>
          <w:color w:val="333333"/>
          <w:sz w:val="22"/>
          <w:szCs w:val="22"/>
        </w:rPr>
        <w:t xml:space="preserve"> </w:t>
      </w:r>
      <w:r w:rsidR="00C97454" w:rsidRPr="003D231B">
        <w:rPr>
          <w:rFonts w:ascii="Arial" w:eastAsia="Calibri" w:hAnsi="Arial" w:cs="Arial"/>
          <w:sz w:val="22"/>
          <w:szCs w:val="22"/>
        </w:rPr>
        <w:t>uses the</w:t>
      </w:r>
      <w:r w:rsidR="002115A9">
        <w:rPr>
          <w:rFonts w:ascii="Arial" w:hAnsi="Arial" w:cs="Arial"/>
          <w:sz w:val="22"/>
        </w:rPr>
        <w:t xml:space="preserve"> Fun shine Express Curriculum</w:t>
      </w:r>
      <w:r w:rsidR="0095314A">
        <w:rPr>
          <w:rFonts w:ascii="Arial" w:hAnsi="Arial" w:cs="Arial"/>
          <w:sz w:val="22"/>
        </w:rPr>
        <w:t xml:space="preserve">. </w:t>
      </w:r>
      <w:r w:rsidR="00C97454" w:rsidRPr="00CA710E">
        <w:rPr>
          <w:rFonts w:ascii="Arial" w:eastAsia="Calibri" w:hAnsi="Arial" w:cs="Arial"/>
          <w:sz w:val="22"/>
          <w:szCs w:val="22"/>
        </w:rPr>
        <w:t>As part of this curriculum, we gather information about each child’s developmental abilities and evaluate progress so we can modify and adjust what we are doing in our classroom so as to deliver the best individualized instruction for each child</w:t>
      </w:r>
      <w:r w:rsidR="002209A0" w:rsidRPr="00CA710E">
        <w:rPr>
          <w:rFonts w:ascii="Arial" w:eastAsia="Calibri" w:hAnsi="Arial" w:cs="Arial"/>
          <w:sz w:val="22"/>
          <w:szCs w:val="22"/>
        </w:rPr>
        <w:t xml:space="preserve">. </w:t>
      </w:r>
      <w:r w:rsidR="00C97454" w:rsidRPr="00CA710E">
        <w:rPr>
          <w:rFonts w:ascii="Arial" w:eastAsia="Calibri" w:hAnsi="Arial" w:cs="Arial"/>
          <w:sz w:val="22"/>
          <w:szCs w:val="22"/>
        </w:rPr>
        <w:t>This evaluation is communicated to families periodically during the school year using various formal and informal tools, forms, and resources.</w:t>
      </w:r>
    </w:p>
    <w:p w:rsidR="00C97454" w:rsidRPr="00CA710E" w:rsidRDefault="00C97454" w:rsidP="00C97454">
      <w:pPr>
        <w:spacing w:before="120"/>
        <w:rPr>
          <w:rFonts w:ascii="Arial" w:eastAsia="Calibri" w:hAnsi="Arial" w:cs="Arial"/>
          <w:sz w:val="22"/>
          <w:szCs w:val="22"/>
        </w:rPr>
      </w:pPr>
      <w:r w:rsidRPr="00CA710E">
        <w:rPr>
          <w:rFonts w:ascii="Arial" w:eastAsia="Calibri" w:hAnsi="Arial" w:cs="Arial"/>
          <w:sz w:val="22"/>
          <w:szCs w:val="22"/>
        </w:rPr>
        <w:t>For information about your child’s day, please see copies of daily schedules and lessons plans posted in each classroom.</w:t>
      </w:r>
    </w:p>
    <w:p w:rsidR="000D787F" w:rsidRDefault="000D787F" w:rsidP="000D787F">
      <w:pPr>
        <w:pStyle w:val="Heading2"/>
        <w:spacing w:after="120"/>
        <w:rPr>
          <w:color w:val="4F81BD"/>
          <w:sz w:val="24"/>
        </w:rPr>
      </w:pPr>
      <w:bookmarkStart w:id="59" w:name="_Toc457222391"/>
      <w:bookmarkStart w:id="60" w:name="_Toc3281524"/>
      <w:r>
        <w:rPr>
          <w:color w:val="4F81BD"/>
          <w:sz w:val="24"/>
        </w:rPr>
        <w:t>Developmental Screening</w:t>
      </w:r>
      <w:bookmarkEnd w:id="59"/>
      <w:bookmarkEnd w:id="60"/>
    </w:p>
    <w:p w:rsidR="00187860" w:rsidRPr="00187860" w:rsidRDefault="00021D5C" w:rsidP="00187860">
      <w:pPr>
        <w:rPr>
          <w:color w:val="FF0000"/>
        </w:rPr>
      </w:pPr>
      <w:r>
        <w:rPr>
          <w:rFonts w:ascii="Arial" w:eastAsia="Calibri" w:hAnsi="Arial" w:cs="Arial"/>
          <w:b/>
          <w:bCs/>
          <w:color w:val="008000"/>
          <w:sz w:val="22"/>
          <w:szCs w:val="22"/>
        </w:rPr>
        <w:t>Early Childhood Education Program</w:t>
      </w:r>
      <w:r w:rsidR="00187860" w:rsidRPr="003D231B">
        <w:rPr>
          <w:rFonts w:ascii="Arial" w:eastAsia="Calibri" w:hAnsi="Arial" w:cs="Arial"/>
          <w:color w:val="333333"/>
          <w:sz w:val="22"/>
          <w:szCs w:val="22"/>
        </w:rPr>
        <w:t xml:space="preserve"> </w:t>
      </w:r>
      <w:r w:rsidR="00187860" w:rsidRPr="002B0CA6">
        <w:rPr>
          <w:rFonts w:ascii="Arial" w:hAnsi="Arial" w:cs="Arial"/>
          <w:sz w:val="22"/>
        </w:rPr>
        <w:t xml:space="preserve">To coincide with curriculum-based assessment(s), we monitor each child’s achievement of developmental milestones, share observations with parents/guardians, and provide resource information as needed for further screenings, evaluations, and early intervention and treatment. The developmental screening process is a collaborative one, </w:t>
      </w:r>
      <w:r w:rsidR="006A07F8" w:rsidRPr="002B0CA6">
        <w:rPr>
          <w:rFonts w:ascii="Arial" w:hAnsi="Arial" w:cs="Arial"/>
          <w:sz w:val="22"/>
        </w:rPr>
        <w:t>involving parents/guardians and done in conjunction with the child’s primary care provider and health, education, and early intervention consultants. Developmental screening</w:t>
      </w:r>
      <w:r w:rsidR="00187860" w:rsidRPr="002B0CA6">
        <w:rPr>
          <w:rFonts w:ascii="Arial" w:hAnsi="Arial" w:cs="Arial"/>
          <w:sz w:val="22"/>
        </w:rPr>
        <w:t xml:space="preserve"> </w:t>
      </w:r>
      <w:r w:rsidR="006A07F8" w:rsidRPr="002B0CA6">
        <w:rPr>
          <w:rFonts w:ascii="Arial" w:hAnsi="Arial" w:cs="Arial"/>
          <w:sz w:val="22"/>
        </w:rPr>
        <w:t>is</w:t>
      </w:r>
      <w:r w:rsidR="00187860" w:rsidRPr="002B0CA6">
        <w:rPr>
          <w:rFonts w:ascii="Arial" w:hAnsi="Arial" w:cs="Arial"/>
          <w:sz w:val="22"/>
        </w:rPr>
        <w:t xml:space="preserve"> conducted with</w:t>
      </w:r>
      <w:r w:rsidR="006A07F8" w:rsidRPr="002B0CA6">
        <w:rPr>
          <w:rFonts w:ascii="Arial" w:hAnsi="Arial" w:cs="Arial"/>
          <w:sz w:val="22"/>
        </w:rPr>
        <w:t xml:space="preserve"> written consent from the child’s parent/guardian(s).</w:t>
      </w:r>
      <w:r w:rsidR="00187860" w:rsidRPr="002B0CA6">
        <w:rPr>
          <w:rFonts w:ascii="Arial" w:hAnsi="Arial" w:cs="Arial"/>
          <w:sz w:val="22"/>
        </w:rPr>
        <w:t xml:space="preserve"> </w:t>
      </w:r>
    </w:p>
    <w:p w:rsidR="00ED2423" w:rsidRDefault="00ED2423" w:rsidP="00EE4EE2">
      <w:pPr>
        <w:pStyle w:val="Heading2"/>
        <w:spacing w:after="120"/>
        <w:rPr>
          <w:color w:val="4F81BD"/>
          <w:sz w:val="24"/>
        </w:rPr>
      </w:pPr>
      <w:bookmarkStart w:id="61" w:name="_Toc457222392"/>
      <w:bookmarkStart w:id="62" w:name="_Toc3281525"/>
      <w:r>
        <w:rPr>
          <w:color w:val="4F81BD"/>
          <w:sz w:val="24"/>
        </w:rPr>
        <w:t>Out</w:t>
      </w:r>
      <w:r w:rsidR="00A634ED">
        <w:rPr>
          <w:color w:val="4F81BD"/>
          <w:sz w:val="24"/>
        </w:rPr>
        <w:t>ings and Field Trips</w:t>
      </w:r>
      <w:bookmarkEnd w:id="61"/>
      <w:bookmarkEnd w:id="62"/>
    </w:p>
    <w:p w:rsidR="00ED2423" w:rsidRPr="00727EE6" w:rsidRDefault="00ED2423" w:rsidP="00ED2423">
      <w:pPr>
        <w:spacing w:before="120"/>
        <w:rPr>
          <w:rFonts w:ascii="Arial" w:hAnsi="Arial" w:cs="Arial"/>
          <w:sz w:val="22"/>
          <w:szCs w:val="22"/>
        </w:rPr>
      </w:pPr>
      <w:r w:rsidRPr="00727EE6">
        <w:rPr>
          <w:rFonts w:ascii="Arial" w:hAnsi="Arial" w:cs="Arial"/>
          <w:sz w:val="22"/>
          <w:szCs w:val="22"/>
        </w:rPr>
        <w:t xml:space="preserve">Weather permitting; we conduct </w:t>
      </w:r>
      <w:r w:rsidR="002115A9" w:rsidRPr="00727EE6">
        <w:rPr>
          <w:rFonts w:ascii="Arial" w:hAnsi="Arial" w:cs="Arial"/>
          <w:sz w:val="22"/>
        </w:rPr>
        <w:t>60 to 90</w:t>
      </w:r>
      <w:r w:rsidR="00ED3E43" w:rsidRPr="00727EE6">
        <w:rPr>
          <w:rFonts w:ascii="Arial" w:hAnsi="Arial" w:cs="Arial"/>
          <w:sz w:val="22"/>
        </w:rPr>
        <w:t xml:space="preserve"> </w:t>
      </w:r>
      <w:r w:rsidR="002A5F20" w:rsidRPr="00727EE6">
        <w:rPr>
          <w:rFonts w:ascii="Arial" w:hAnsi="Arial" w:cs="Arial"/>
          <w:sz w:val="22"/>
          <w:szCs w:val="22"/>
        </w:rPr>
        <w:t xml:space="preserve">minutes of </w:t>
      </w:r>
      <w:r w:rsidRPr="00727EE6">
        <w:rPr>
          <w:rFonts w:ascii="Arial" w:hAnsi="Arial" w:cs="Arial"/>
          <w:sz w:val="22"/>
          <w:szCs w:val="22"/>
        </w:rPr>
        <w:t xml:space="preserve">supervised outdoor play and/or walking trips around the neighborhood </w:t>
      </w:r>
      <w:r w:rsidR="002115A9" w:rsidRPr="00727EE6">
        <w:rPr>
          <w:rFonts w:ascii="Arial" w:hAnsi="Arial" w:cs="Arial"/>
          <w:sz w:val="22"/>
        </w:rPr>
        <w:t>4</w:t>
      </w:r>
      <w:r w:rsidR="00ED3E43" w:rsidRPr="00727EE6">
        <w:rPr>
          <w:rFonts w:ascii="Arial" w:hAnsi="Arial" w:cs="Arial"/>
          <w:sz w:val="22"/>
        </w:rPr>
        <w:t xml:space="preserve"> </w:t>
      </w:r>
      <w:r w:rsidR="004D32A5" w:rsidRPr="00727EE6">
        <w:rPr>
          <w:rFonts w:ascii="Arial" w:hAnsi="Arial" w:cs="Arial"/>
          <w:sz w:val="22"/>
        </w:rPr>
        <w:t>times</w:t>
      </w:r>
      <w:r w:rsidRPr="00727EE6">
        <w:rPr>
          <w:rFonts w:ascii="Arial" w:hAnsi="Arial" w:cs="Arial"/>
          <w:sz w:val="22"/>
          <w:szCs w:val="22"/>
        </w:rPr>
        <w:t xml:space="preserve"> a day</w:t>
      </w:r>
      <w:r w:rsidR="002A5F20" w:rsidRPr="00727EE6">
        <w:rPr>
          <w:rFonts w:ascii="Arial" w:hAnsi="Arial" w:cs="Arial"/>
          <w:sz w:val="22"/>
          <w:szCs w:val="22"/>
        </w:rPr>
        <w:t xml:space="preserve"> for all children</w:t>
      </w:r>
      <w:r w:rsidR="004D32A5" w:rsidRPr="00727EE6">
        <w:rPr>
          <w:rFonts w:ascii="Arial" w:hAnsi="Arial" w:cs="Arial"/>
          <w:sz w:val="22"/>
          <w:szCs w:val="22"/>
        </w:rPr>
        <w:t xml:space="preserve">. </w:t>
      </w:r>
      <w:r w:rsidRPr="00727EE6">
        <w:rPr>
          <w:rFonts w:ascii="Arial" w:hAnsi="Arial" w:cs="Arial"/>
          <w:sz w:val="22"/>
          <w:szCs w:val="22"/>
        </w:rPr>
        <w:t>Children are</w:t>
      </w:r>
      <w:r w:rsidR="004D32A5" w:rsidRPr="00727EE6">
        <w:rPr>
          <w:rFonts w:ascii="Arial" w:hAnsi="Arial" w:cs="Arial"/>
          <w:sz w:val="22"/>
          <w:szCs w:val="22"/>
        </w:rPr>
        <w:t xml:space="preserve"> accounted for at all times. </w:t>
      </w:r>
      <w:r w:rsidRPr="00727EE6">
        <w:rPr>
          <w:rFonts w:ascii="Arial" w:hAnsi="Arial" w:cs="Arial"/>
          <w:sz w:val="22"/>
          <w:szCs w:val="22"/>
        </w:rPr>
        <w:t>A permission statement for participation in walking trips is included in the enrollment package.</w:t>
      </w:r>
    </w:p>
    <w:bookmarkEnd w:id="58"/>
    <w:p w:rsidR="007B4E4A" w:rsidRPr="003D231B" w:rsidRDefault="007B4E4A" w:rsidP="00EE4EE2">
      <w:pPr>
        <w:spacing w:before="120"/>
        <w:rPr>
          <w:rFonts w:ascii="Arial" w:hAnsi="Arial" w:cs="Arial"/>
          <w:sz w:val="22"/>
        </w:rPr>
      </w:pPr>
      <w:r w:rsidRPr="003D231B">
        <w:rPr>
          <w:rFonts w:ascii="Arial" w:hAnsi="Arial" w:cs="Arial"/>
          <w:sz w:val="22"/>
        </w:rPr>
        <w:t xml:space="preserve">From time to time, there will be supervised field trips, </w:t>
      </w:r>
      <w:r w:rsidRPr="003D231B">
        <w:rPr>
          <w:rFonts w:ascii="Arial" w:hAnsi="Arial" w:cs="Arial"/>
          <w:color w:val="FF0000"/>
          <w:sz w:val="22"/>
        </w:rPr>
        <w:t>and we encourage you to join your child on the trip</w:t>
      </w:r>
      <w:r w:rsidR="002209A0">
        <w:rPr>
          <w:rFonts w:ascii="Arial" w:hAnsi="Arial" w:cs="Arial"/>
          <w:color w:val="FF0000"/>
          <w:sz w:val="22"/>
        </w:rPr>
        <w:t xml:space="preserve">. </w:t>
      </w:r>
      <w:r w:rsidRPr="003D231B">
        <w:rPr>
          <w:rFonts w:ascii="Arial" w:hAnsi="Arial" w:cs="Arial"/>
          <w:i/>
          <w:sz w:val="22"/>
        </w:rPr>
        <w:t>Permission Slips</w:t>
      </w:r>
      <w:r w:rsidRPr="003D231B">
        <w:rPr>
          <w:rFonts w:ascii="Arial" w:hAnsi="Arial" w:cs="Arial"/>
          <w:sz w:val="22"/>
        </w:rPr>
        <w:t xml:space="preserve"> for each trip must be signed by the</w:t>
      </w:r>
      <w:r w:rsidR="00887DB7" w:rsidRPr="003D231B">
        <w:rPr>
          <w:rFonts w:ascii="Arial" w:hAnsi="Arial" w:cs="Arial"/>
          <w:sz w:val="22"/>
        </w:rPr>
        <w:t xml:space="preserve"> child’s</w:t>
      </w:r>
      <w:r w:rsidRPr="003D231B">
        <w:rPr>
          <w:rFonts w:ascii="Arial" w:hAnsi="Arial" w:cs="Arial"/>
          <w:sz w:val="22"/>
        </w:rPr>
        <w:t xml:space="preserve"> </w:t>
      </w:r>
      <w:r w:rsidR="00887DB7" w:rsidRPr="003D231B">
        <w:rPr>
          <w:rFonts w:ascii="Arial" w:hAnsi="Arial" w:cs="Arial"/>
          <w:color w:val="000000"/>
          <w:sz w:val="22"/>
        </w:rPr>
        <w:t>family</w:t>
      </w:r>
      <w:r w:rsidR="002209A0">
        <w:rPr>
          <w:rFonts w:ascii="Arial" w:hAnsi="Arial" w:cs="Arial"/>
          <w:sz w:val="22"/>
        </w:rPr>
        <w:t xml:space="preserve">. </w:t>
      </w:r>
    </w:p>
    <w:p w:rsidR="007B4E4A" w:rsidRPr="003D231B" w:rsidRDefault="007B4E4A" w:rsidP="00EE4EE2">
      <w:pPr>
        <w:spacing w:before="120"/>
        <w:rPr>
          <w:rFonts w:ascii="Arial" w:hAnsi="Arial" w:cs="Arial"/>
          <w:sz w:val="22"/>
        </w:rPr>
      </w:pPr>
      <w:r w:rsidRPr="003D231B">
        <w:rPr>
          <w:rFonts w:ascii="Arial" w:hAnsi="Arial" w:cs="Arial"/>
          <w:sz w:val="22"/>
        </w:rPr>
        <w:t>For field trips, please dress your child appropriately for the season</w:t>
      </w:r>
      <w:r w:rsidR="002209A0">
        <w:rPr>
          <w:rFonts w:ascii="Arial" w:hAnsi="Arial" w:cs="Arial"/>
          <w:sz w:val="22"/>
        </w:rPr>
        <w:t xml:space="preserve">. </w:t>
      </w:r>
      <w:r w:rsidRPr="003D231B">
        <w:rPr>
          <w:rFonts w:ascii="Arial" w:hAnsi="Arial" w:cs="Arial"/>
          <w:sz w:val="22"/>
        </w:rPr>
        <w:t>Walking shoes are a must</w:t>
      </w:r>
      <w:r w:rsidR="002209A0">
        <w:rPr>
          <w:rFonts w:ascii="Arial" w:hAnsi="Arial" w:cs="Arial"/>
          <w:sz w:val="22"/>
        </w:rPr>
        <w:t xml:space="preserve">. </w:t>
      </w:r>
      <w:r w:rsidRPr="003D231B">
        <w:rPr>
          <w:rFonts w:ascii="Arial" w:hAnsi="Arial" w:cs="Arial"/>
          <w:sz w:val="22"/>
        </w:rPr>
        <w:t>Sandals and flip-flops are not appropriate for walking and make it difficult for your child.</w:t>
      </w:r>
    </w:p>
    <w:p w:rsidR="007B4E4A" w:rsidRDefault="007B4E4A" w:rsidP="00EE4EE2">
      <w:pPr>
        <w:autoSpaceDE w:val="0"/>
        <w:autoSpaceDN w:val="0"/>
        <w:adjustRightInd w:val="0"/>
        <w:spacing w:before="120"/>
        <w:rPr>
          <w:rFonts w:ascii="Arial" w:hAnsi="Arial" w:cs="Arial"/>
          <w:sz w:val="22"/>
        </w:rPr>
      </w:pPr>
      <w:r w:rsidRPr="003D231B">
        <w:rPr>
          <w:rFonts w:ascii="Arial" w:hAnsi="Arial" w:cs="Arial"/>
          <w:sz w:val="22"/>
        </w:rPr>
        <w:t>The safety of children and staff will be guarded in all activities of child</w:t>
      </w:r>
      <w:r w:rsidR="00290249" w:rsidRPr="003D231B">
        <w:rPr>
          <w:rFonts w:ascii="Arial" w:hAnsi="Arial" w:cs="Arial"/>
          <w:sz w:val="22"/>
        </w:rPr>
        <w:t xml:space="preserve"> </w:t>
      </w:r>
      <w:r w:rsidRPr="003D231B">
        <w:rPr>
          <w:rFonts w:ascii="Arial" w:hAnsi="Arial" w:cs="Arial"/>
          <w:sz w:val="22"/>
        </w:rPr>
        <w:t xml:space="preserve">care programs. Proper restraint systems </w:t>
      </w:r>
      <w:r w:rsidR="00887DB7" w:rsidRPr="003D231B">
        <w:rPr>
          <w:rFonts w:ascii="Arial" w:hAnsi="Arial" w:cs="Arial"/>
          <w:sz w:val="22"/>
        </w:rPr>
        <w:t>(seat belts)</w:t>
      </w:r>
      <w:r w:rsidR="00C97454" w:rsidRPr="003D231B">
        <w:rPr>
          <w:rFonts w:ascii="Arial" w:hAnsi="Arial" w:cs="Arial"/>
          <w:sz w:val="22"/>
        </w:rPr>
        <w:t xml:space="preserve"> </w:t>
      </w:r>
      <w:r w:rsidRPr="003D231B">
        <w:rPr>
          <w:rFonts w:ascii="Arial" w:hAnsi="Arial" w:cs="Arial"/>
          <w:sz w:val="22"/>
        </w:rPr>
        <w:t>and the correct use of them are critically important during travel to/from the child</w:t>
      </w:r>
      <w:r w:rsidR="00290249" w:rsidRPr="003D231B">
        <w:rPr>
          <w:rFonts w:ascii="Arial" w:hAnsi="Arial" w:cs="Arial"/>
          <w:sz w:val="22"/>
        </w:rPr>
        <w:t xml:space="preserve"> </w:t>
      </w:r>
      <w:r w:rsidRPr="003D231B">
        <w:rPr>
          <w:rFonts w:ascii="Arial" w:hAnsi="Arial" w:cs="Arial"/>
          <w:sz w:val="22"/>
        </w:rPr>
        <w:t>care program as well as during field trips.</w:t>
      </w:r>
    </w:p>
    <w:p w:rsidR="00907C25" w:rsidRPr="003D231B" w:rsidRDefault="002115A9" w:rsidP="00EE4EE2">
      <w:pPr>
        <w:autoSpaceDE w:val="0"/>
        <w:autoSpaceDN w:val="0"/>
        <w:adjustRightInd w:val="0"/>
        <w:spacing w:before="120"/>
        <w:rPr>
          <w:rFonts w:ascii="Arial" w:hAnsi="Arial" w:cs="Arial"/>
          <w:sz w:val="22"/>
        </w:rPr>
      </w:pPr>
      <w:r>
        <w:rPr>
          <w:rFonts w:ascii="Arial" w:hAnsi="Arial" w:cs="Arial"/>
          <w:sz w:val="22"/>
        </w:rPr>
        <w:t>Tennessee</w:t>
      </w:r>
      <w:r w:rsidR="00907C25">
        <w:rPr>
          <w:rFonts w:ascii="Arial" w:hAnsi="Arial" w:cs="Arial"/>
          <w:sz w:val="22"/>
        </w:rPr>
        <w:t xml:space="preserve"> </w:t>
      </w:r>
      <w:r w:rsidR="00104CA6">
        <w:rPr>
          <w:rFonts w:ascii="Arial" w:hAnsi="Arial" w:cs="Arial"/>
          <w:sz w:val="22"/>
        </w:rPr>
        <w:t xml:space="preserve">State </w:t>
      </w:r>
      <w:r w:rsidR="00907C25">
        <w:rPr>
          <w:rFonts w:ascii="Arial" w:hAnsi="Arial" w:cs="Arial"/>
          <w:sz w:val="22"/>
        </w:rPr>
        <w:t xml:space="preserve">rules prohibit children under </w:t>
      </w:r>
      <w:r w:rsidR="0092770C">
        <w:rPr>
          <w:rFonts w:ascii="Arial" w:hAnsi="Arial" w:cs="Arial"/>
          <w:sz w:val="22"/>
        </w:rPr>
        <w:t>the age of 2</w:t>
      </w:r>
      <w:r w:rsidR="00907C25">
        <w:rPr>
          <w:rFonts w:ascii="Arial" w:hAnsi="Arial" w:cs="Arial"/>
          <w:sz w:val="22"/>
        </w:rPr>
        <w:t xml:space="preserve"> </w:t>
      </w:r>
      <w:r w:rsidR="0092770C">
        <w:rPr>
          <w:rFonts w:ascii="Arial" w:hAnsi="Arial" w:cs="Arial"/>
          <w:sz w:val="22"/>
        </w:rPr>
        <w:t xml:space="preserve">years </w:t>
      </w:r>
      <w:r w:rsidR="00907C25">
        <w:rPr>
          <w:rFonts w:ascii="Arial" w:hAnsi="Arial" w:cs="Arial"/>
          <w:sz w:val="22"/>
        </w:rPr>
        <w:t>from going on field trips or outings if transportation is needed.</w:t>
      </w:r>
      <w:r w:rsidR="0092770C">
        <w:rPr>
          <w:rFonts w:ascii="Arial" w:hAnsi="Arial" w:cs="Arial"/>
          <w:sz w:val="22"/>
        </w:rPr>
        <w:t xml:space="preserve">  NOTE:  They may go if their parent or guardian is going and driving them to and from</w:t>
      </w:r>
      <w:r w:rsidR="002B0CA6">
        <w:rPr>
          <w:rFonts w:ascii="Arial" w:hAnsi="Arial" w:cs="Arial"/>
          <w:sz w:val="22"/>
        </w:rPr>
        <w:t xml:space="preserve"> and child must stay with their parent.</w:t>
      </w:r>
    </w:p>
    <w:p w:rsidR="00FE7556" w:rsidRPr="00C45D14" w:rsidRDefault="00FE7556" w:rsidP="00EE4EE2">
      <w:pPr>
        <w:pStyle w:val="Heading2"/>
        <w:spacing w:after="120"/>
        <w:rPr>
          <w:color w:val="4F81BD"/>
          <w:sz w:val="24"/>
        </w:rPr>
      </w:pPr>
      <w:bookmarkStart w:id="63" w:name="_Toc251583155"/>
      <w:bookmarkStart w:id="64" w:name="_Toc457222393"/>
      <w:bookmarkStart w:id="65" w:name="_Toc3281526"/>
      <w:r w:rsidRPr="00C45D14">
        <w:rPr>
          <w:color w:val="4F81BD"/>
          <w:sz w:val="24"/>
        </w:rPr>
        <w:t>Transition</w:t>
      </w:r>
      <w:bookmarkEnd w:id="63"/>
      <w:r w:rsidR="002F582A">
        <w:rPr>
          <w:color w:val="4F81BD"/>
          <w:sz w:val="24"/>
        </w:rPr>
        <w:t>s</w:t>
      </w:r>
      <w:bookmarkEnd w:id="64"/>
      <w:bookmarkEnd w:id="65"/>
    </w:p>
    <w:p w:rsidR="003D231B" w:rsidRDefault="00887DB7" w:rsidP="00EE4EE2">
      <w:pPr>
        <w:spacing w:before="120"/>
        <w:rPr>
          <w:rFonts w:ascii="Arial" w:hAnsi="Arial" w:cs="Arial"/>
          <w:color w:val="000000"/>
          <w:sz w:val="22"/>
          <w:szCs w:val="22"/>
        </w:rPr>
      </w:pPr>
      <w:r w:rsidRPr="003D231B">
        <w:rPr>
          <w:rFonts w:ascii="Arial" w:hAnsi="Arial" w:cs="Arial"/>
          <w:color w:val="000000"/>
          <w:sz w:val="22"/>
          <w:szCs w:val="22"/>
        </w:rPr>
        <w:t>Your child’s transition</w:t>
      </w:r>
      <w:r w:rsidR="002B4B62" w:rsidRPr="003D231B">
        <w:rPr>
          <w:rFonts w:ascii="Arial" w:hAnsi="Arial" w:cs="Arial"/>
          <w:color w:val="000000"/>
          <w:sz w:val="22"/>
          <w:szCs w:val="22"/>
        </w:rPr>
        <w:t xml:space="preserve"> in child</w:t>
      </w:r>
      <w:r w:rsidR="00290249" w:rsidRPr="003D231B">
        <w:rPr>
          <w:rFonts w:ascii="Arial" w:hAnsi="Arial" w:cs="Arial"/>
          <w:color w:val="000000"/>
          <w:sz w:val="22"/>
          <w:szCs w:val="22"/>
        </w:rPr>
        <w:t xml:space="preserve"> </w:t>
      </w:r>
      <w:r w:rsidR="002B4B62" w:rsidRPr="003D231B">
        <w:rPr>
          <w:rFonts w:ascii="Arial" w:hAnsi="Arial" w:cs="Arial"/>
          <w:color w:val="000000"/>
          <w:sz w:val="22"/>
          <w:szCs w:val="22"/>
        </w:rPr>
        <w:t>care should be a positive and exciting learning adventure</w:t>
      </w:r>
      <w:r w:rsidR="002B4B62" w:rsidRPr="003D231B">
        <w:rPr>
          <w:rFonts w:ascii="Arial" w:hAnsi="Arial" w:cs="Arial"/>
          <w:color w:val="000000"/>
          <w:sz w:val="20"/>
          <w:szCs w:val="20"/>
        </w:rPr>
        <w:t xml:space="preserve">. </w:t>
      </w:r>
      <w:r w:rsidR="00945175" w:rsidRPr="003D231B">
        <w:rPr>
          <w:rFonts w:ascii="Arial" w:hAnsi="Arial" w:cs="Arial"/>
          <w:color w:val="000000"/>
          <w:sz w:val="22"/>
          <w:szCs w:val="22"/>
        </w:rPr>
        <w:t xml:space="preserve">We will work with you and your child to ensure the </w:t>
      </w:r>
      <w:r w:rsidR="0009311E" w:rsidRPr="003D231B">
        <w:rPr>
          <w:rFonts w:ascii="Arial" w:hAnsi="Arial" w:cs="Arial"/>
          <w:color w:val="000000"/>
          <w:sz w:val="22"/>
          <w:szCs w:val="22"/>
        </w:rPr>
        <w:t>smoothest</w:t>
      </w:r>
      <w:r w:rsidR="00945175" w:rsidRPr="003D231B">
        <w:rPr>
          <w:rFonts w:ascii="Arial" w:hAnsi="Arial" w:cs="Arial"/>
          <w:color w:val="000000"/>
          <w:sz w:val="22"/>
          <w:szCs w:val="22"/>
        </w:rPr>
        <w:t xml:space="preserve"> possible transition occurs as new routines and new people are introduced.</w:t>
      </w:r>
    </w:p>
    <w:p w:rsidR="003D231B" w:rsidRPr="00C45D14" w:rsidRDefault="00EA4EC4" w:rsidP="0095314A">
      <w:pPr>
        <w:pStyle w:val="Heading3"/>
      </w:pPr>
      <w:bookmarkStart w:id="66" w:name="_Toc457222394"/>
      <w:bookmarkStart w:id="67" w:name="_Toc3281527"/>
      <w:r w:rsidRPr="00C45D14">
        <w:lastRenderedPageBreak/>
        <w:t>Transition from home to center</w:t>
      </w:r>
      <w:bookmarkEnd w:id="66"/>
      <w:bookmarkEnd w:id="67"/>
    </w:p>
    <w:p w:rsidR="003C7B3A" w:rsidRPr="003D231B" w:rsidRDefault="003C7B3A" w:rsidP="00EE4EE2">
      <w:pPr>
        <w:spacing w:before="120"/>
        <w:rPr>
          <w:rFonts w:ascii="Arial" w:hAnsi="Arial" w:cs="Arial"/>
          <w:color w:val="000080"/>
          <w:sz w:val="22"/>
          <w:szCs w:val="22"/>
        </w:rPr>
      </w:pPr>
      <w:r w:rsidRPr="004E38A8">
        <w:rPr>
          <w:rFonts w:ascii="Arial" w:hAnsi="Arial" w:cs="Arial"/>
          <w:sz w:val="22"/>
          <w:szCs w:val="22"/>
        </w:rPr>
        <w:t xml:space="preserve">Prior to your child’s first day, you will have an opportunity to tour the center, meet with your child’s peers and teachers, and communicate any anticipated </w:t>
      </w:r>
      <w:r w:rsidR="00887DB7" w:rsidRPr="004E38A8">
        <w:rPr>
          <w:rFonts w:ascii="Arial" w:hAnsi="Arial" w:cs="Arial"/>
          <w:sz w:val="22"/>
          <w:szCs w:val="22"/>
        </w:rPr>
        <w:t>concerns</w:t>
      </w:r>
      <w:r w:rsidR="002209A0" w:rsidRPr="004E38A8">
        <w:rPr>
          <w:rFonts w:ascii="Arial" w:hAnsi="Arial" w:cs="Arial"/>
          <w:sz w:val="22"/>
          <w:szCs w:val="22"/>
        </w:rPr>
        <w:t xml:space="preserve">. </w:t>
      </w:r>
      <w:r w:rsidRPr="004E38A8">
        <w:rPr>
          <w:rFonts w:ascii="Arial" w:hAnsi="Arial" w:cs="Arial"/>
          <w:sz w:val="22"/>
          <w:szCs w:val="22"/>
        </w:rPr>
        <w:t xml:space="preserve">At this </w:t>
      </w:r>
      <w:r w:rsidR="004E38A8" w:rsidRPr="004E38A8">
        <w:rPr>
          <w:rFonts w:ascii="Arial" w:hAnsi="Arial" w:cs="Arial"/>
          <w:sz w:val="22"/>
          <w:szCs w:val="22"/>
        </w:rPr>
        <w:t>time,</w:t>
      </w:r>
      <w:r w:rsidRPr="004E38A8">
        <w:rPr>
          <w:rFonts w:ascii="Arial" w:hAnsi="Arial" w:cs="Arial"/>
          <w:sz w:val="22"/>
          <w:szCs w:val="22"/>
        </w:rPr>
        <w:t xml:space="preserve"> please share the best communication methods that the teacher may use to reach yo</w:t>
      </w:r>
      <w:r w:rsidR="004E38A8">
        <w:rPr>
          <w:rFonts w:ascii="Arial" w:hAnsi="Arial" w:cs="Arial"/>
          <w:sz w:val="22"/>
          <w:szCs w:val="22"/>
        </w:rPr>
        <w:t>u.</w:t>
      </w:r>
    </w:p>
    <w:p w:rsidR="003D231B" w:rsidRPr="00C45D14" w:rsidRDefault="004B0701" w:rsidP="0095314A">
      <w:pPr>
        <w:pStyle w:val="Heading3"/>
      </w:pPr>
      <w:bookmarkStart w:id="68" w:name="_Toc457222395"/>
      <w:bookmarkStart w:id="69" w:name="_Toc3281528"/>
      <w:r w:rsidRPr="00C45D14">
        <w:t xml:space="preserve">Transition between learning </w:t>
      </w:r>
      <w:r w:rsidR="008D7A54" w:rsidRPr="00C45D14">
        <w:t>programs</w:t>
      </w:r>
      <w:bookmarkEnd w:id="68"/>
      <w:bookmarkEnd w:id="69"/>
    </w:p>
    <w:p w:rsidR="00EA4EC4" w:rsidRPr="004E38A8" w:rsidRDefault="003C7B3A" w:rsidP="00EE4EE2">
      <w:pPr>
        <w:spacing w:before="120"/>
        <w:rPr>
          <w:rFonts w:ascii="Arial" w:hAnsi="Arial" w:cs="Arial"/>
          <w:sz w:val="22"/>
          <w:szCs w:val="22"/>
        </w:rPr>
      </w:pPr>
      <w:r w:rsidRPr="004E38A8">
        <w:rPr>
          <w:rFonts w:ascii="Arial" w:hAnsi="Arial" w:cs="Arial"/>
          <w:sz w:val="22"/>
          <w:szCs w:val="22"/>
        </w:rPr>
        <w:t>Children are transitioned to the next program based on age, developmental readiness, state licensing requirements, and space availability</w:t>
      </w:r>
      <w:r w:rsidR="002209A0" w:rsidRPr="004E38A8">
        <w:rPr>
          <w:rFonts w:ascii="Arial" w:hAnsi="Arial" w:cs="Arial"/>
          <w:sz w:val="22"/>
          <w:szCs w:val="22"/>
        </w:rPr>
        <w:t xml:space="preserve">. </w:t>
      </w:r>
      <w:r w:rsidR="008D7A54" w:rsidRPr="004E38A8">
        <w:rPr>
          <w:rFonts w:ascii="Arial" w:hAnsi="Arial" w:cs="Arial"/>
          <w:sz w:val="22"/>
          <w:szCs w:val="22"/>
        </w:rPr>
        <w:t>During the transition, current and future teachers will me</w:t>
      </w:r>
      <w:r w:rsidR="00887DB7" w:rsidRPr="004E38A8">
        <w:rPr>
          <w:rFonts w:ascii="Arial" w:hAnsi="Arial" w:cs="Arial"/>
          <w:sz w:val="22"/>
          <w:szCs w:val="22"/>
        </w:rPr>
        <w:t>e</w:t>
      </w:r>
      <w:r w:rsidR="008D7A54" w:rsidRPr="004E38A8">
        <w:rPr>
          <w:rFonts w:ascii="Arial" w:hAnsi="Arial" w:cs="Arial"/>
          <w:sz w:val="22"/>
          <w:szCs w:val="22"/>
        </w:rPr>
        <w:t xml:space="preserve">t with you to propose a plan to </w:t>
      </w:r>
      <w:r w:rsidR="00652E26" w:rsidRPr="004E38A8">
        <w:rPr>
          <w:rFonts w:ascii="Arial" w:hAnsi="Arial" w:cs="Arial"/>
          <w:sz w:val="22"/>
          <w:szCs w:val="22"/>
        </w:rPr>
        <w:t>introduce</w:t>
      </w:r>
      <w:r w:rsidR="008D7A54" w:rsidRPr="004E38A8">
        <w:rPr>
          <w:rFonts w:ascii="Arial" w:hAnsi="Arial" w:cs="Arial"/>
          <w:sz w:val="22"/>
          <w:szCs w:val="22"/>
        </w:rPr>
        <w:t xml:space="preserve"> your child into the new program.</w:t>
      </w:r>
      <w:r w:rsidRPr="004E38A8">
        <w:rPr>
          <w:rFonts w:ascii="Arial" w:hAnsi="Arial" w:cs="Arial"/>
          <w:sz w:val="22"/>
          <w:szCs w:val="22"/>
        </w:rPr>
        <w:t xml:space="preserve"> </w:t>
      </w:r>
    </w:p>
    <w:p w:rsidR="00EA4EC4" w:rsidRPr="00C45D14" w:rsidRDefault="003C7B3A" w:rsidP="0095314A">
      <w:pPr>
        <w:pStyle w:val="Heading3"/>
      </w:pPr>
      <w:bookmarkStart w:id="70" w:name="_Toc457222396"/>
      <w:bookmarkStart w:id="71" w:name="_Toc3281529"/>
      <w:r w:rsidRPr="00C45D14">
        <w:t>Transition to elementary schoo</w:t>
      </w:r>
      <w:r w:rsidR="00EA4EC4" w:rsidRPr="00C45D14">
        <w:t>l</w:t>
      </w:r>
      <w:bookmarkEnd w:id="70"/>
      <w:bookmarkEnd w:id="71"/>
    </w:p>
    <w:p w:rsidR="004B0701" w:rsidRPr="004E38A8" w:rsidRDefault="008D7A54" w:rsidP="00EE4EE2">
      <w:pPr>
        <w:spacing w:before="120"/>
        <w:rPr>
          <w:rFonts w:ascii="Arial" w:hAnsi="Arial" w:cs="Arial"/>
          <w:b/>
          <w:bCs/>
          <w:i/>
          <w:iCs/>
          <w:szCs w:val="28"/>
        </w:rPr>
      </w:pPr>
      <w:r w:rsidRPr="004E38A8">
        <w:rPr>
          <w:rFonts w:ascii="Arial" w:hAnsi="Arial" w:cs="Arial"/>
          <w:sz w:val="22"/>
          <w:szCs w:val="22"/>
        </w:rPr>
        <w:t>Transition activities such a</w:t>
      </w:r>
      <w:r w:rsidR="00887DB7" w:rsidRPr="004E38A8">
        <w:rPr>
          <w:rFonts w:ascii="Arial" w:hAnsi="Arial" w:cs="Arial"/>
          <w:sz w:val="22"/>
          <w:szCs w:val="22"/>
        </w:rPr>
        <w:t>s a field trip</w:t>
      </w:r>
      <w:r w:rsidRPr="004E38A8">
        <w:rPr>
          <w:rFonts w:ascii="Arial" w:hAnsi="Arial" w:cs="Arial"/>
          <w:sz w:val="22"/>
          <w:szCs w:val="22"/>
        </w:rPr>
        <w:t xml:space="preserve"> to a local elementary school, creating a mural of special friends and special times at our center</w:t>
      </w:r>
      <w:r w:rsidR="00FC1155" w:rsidRPr="004E38A8">
        <w:rPr>
          <w:rFonts w:ascii="Arial" w:hAnsi="Arial" w:cs="Arial"/>
          <w:sz w:val="22"/>
          <w:szCs w:val="22"/>
        </w:rPr>
        <w:t xml:space="preserve"> will be part of your child’s education at our center</w:t>
      </w:r>
      <w:r w:rsidR="002209A0" w:rsidRPr="004E38A8">
        <w:rPr>
          <w:rFonts w:ascii="Arial" w:hAnsi="Arial" w:cs="Arial"/>
          <w:sz w:val="22"/>
          <w:szCs w:val="22"/>
        </w:rPr>
        <w:t xml:space="preserve">. </w:t>
      </w:r>
      <w:r w:rsidR="00FC1155" w:rsidRPr="004E38A8">
        <w:rPr>
          <w:rFonts w:ascii="Arial" w:hAnsi="Arial" w:cs="Arial"/>
          <w:sz w:val="22"/>
          <w:szCs w:val="22"/>
        </w:rPr>
        <w:t>We will provide you with information on local schools, what to expect, and ideas on how to talk to your child about going to elementary school.</w:t>
      </w:r>
    </w:p>
    <w:p w:rsidR="00EA4EC4" w:rsidRPr="00C45D14" w:rsidRDefault="0035505C" w:rsidP="0095314A">
      <w:pPr>
        <w:pStyle w:val="Heading3"/>
      </w:pPr>
      <w:bookmarkStart w:id="72" w:name="_Toc457222397"/>
      <w:bookmarkStart w:id="73" w:name="_Toc3281530"/>
      <w:r w:rsidRPr="00C45D14">
        <w:t xml:space="preserve">Transition </w:t>
      </w:r>
      <w:r w:rsidR="00A23E73" w:rsidRPr="00C45D14">
        <w:t>for before/after school care</w:t>
      </w:r>
      <w:bookmarkEnd w:id="72"/>
      <w:bookmarkEnd w:id="73"/>
    </w:p>
    <w:p w:rsidR="00117FE5" w:rsidRPr="004E38A8" w:rsidRDefault="00AD34E5" w:rsidP="00EE4EE2">
      <w:pPr>
        <w:spacing w:before="120"/>
        <w:rPr>
          <w:rFonts w:ascii="Arial" w:hAnsi="Arial" w:cs="Arial"/>
          <w:sz w:val="22"/>
          <w:szCs w:val="22"/>
        </w:rPr>
      </w:pPr>
      <w:r w:rsidRPr="004E38A8">
        <w:rPr>
          <w:rFonts w:ascii="Arial" w:hAnsi="Arial" w:cs="Arial"/>
          <w:sz w:val="22"/>
          <w:szCs w:val="22"/>
        </w:rPr>
        <w:t>Children who are of school age may continue with before/after school care at our center. The center will provid</w:t>
      </w:r>
      <w:r w:rsidR="00A23E73" w:rsidRPr="004E38A8">
        <w:rPr>
          <w:rFonts w:ascii="Arial" w:hAnsi="Arial" w:cs="Arial"/>
          <w:sz w:val="22"/>
          <w:szCs w:val="22"/>
        </w:rPr>
        <w:t>e staff to ensure that your child arrives at the bus stop for pick up</w:t>
      </w:r>
      <w:r w:rsidR="005E48AF" w:rsidRPr="004E38A8">
        <w:rPr>
          <w:rFonts w:ascii="Arial" w:hAnsi="Arial" w:cs="Arial"/>
          <w:sz w:val="22"/>
          <w:szCs w:val="22"/>
        </w:rPr>
        <w:t xml:space="preserve"> (before school)</w:t>
      </w:r>
      <w:r w:rsidR="00A23E73" w:rsidRPr="004E38A8">
        <w:rPr>
          <w:rFonts w:ascii="Arial" w:hAnsi="Arial" w:cs="Arial"/>
          <w:sz w:val="22"/>
          <w:szCs w:val="22"/>
        </w:rPr>
        <w:t xml:space="preserve"> and drop off</w:t>
      </w:r>
      <w:r w:rsidR="005E48AF" w:rsidRPr="004E38A8">
        <w:rPr>
          <w:rFonts w:ascii="Arial" w:hAnsi="Arial" w:cs="Arial"/>
          <w:sz w:val="22"/>
          <w:szCs w:val="22"/>
        </w:rPr>
        <w:t xml:space="preserve"> (after school)</w:t>
      </w:r>
      <w:r w:rsidR="008C3FF6" w:rsidRPr="004E38A8">
        <w:rPr>
          <w:rFonts w:ascii="Arial" w:hAnsi="Arial" w:cs="Arial"/>
          <w:sz w:val="22"/>
          <w:szCs w:val="22"/>
        </w:rPr>
        <w:t xml:space="preserve"> in a timely manner. </w:t>
      </w:r>
      <w:r w:rsidR="005E48AF" w:rsidRPr="004E38A8">
        <w:rPr>
          <w:rFonts w:ascii="Arial" w:hAnsi="Arial" w:cs="Arial"/>
          <w:sz w:val="22"/>
          <w:szCs w:val="22"/>
        </w:rPr>
        <w:t>T</w:t>
      </w:r>
      <w:r w:rsidR="00A23E73" w:rsidRPr="004E38A8">
        <w:rPr>
          <w:rFonts w:ascii="Arial" w:hAnsi="Arial" w:cs="Arial"/>
          <w:sz w:val="22"/>
          <w:szCs w:val="22"/>
        </w:rPr>
        <w:t xml:space="preserve">he Supplemental Enrollment Form must be completed and </w:t>
      </w:r>
      <w:r w:rsidR="005E48AF" w:rsidRPr="004E38A8">
        <w:rPr>
          <w:rFonts w:ascii="Arial" w:hAnsi="Arial" w:cs="Arial"/>
          <w:sz w:val="22"/>
          <w:szCs w:val="22"/>
        </w:rPr>
        <w:t>on file with the center in order to be eligible for this service.</w:t>
      </w:r>
      <w:r w:rsidR="00A23E73" w:rsidRPr="004E38A8">
        <w:rPr>
          <w:rFonts w:ascii="Arial" w:hAnsi="Arial" w:cs="Arial"/>
          <w:sz w:val="22"/>
          <w:szCs w:val="22"/>
        </w:rPr>
        <w:t xml:space="preserve"> </w:t>
      </w:r>
    </w:p>
    <w:p w:rsidR="007B4E4A" w:rsidRPr="00C45D14" w:rsidRDefault="00907C25" w:rsidP="00EE4EE2">
      <w:pPr>
        <w:pStyle w:val="Heading2"/>
        <w:spacing w:after="120"/>
        <w:rPr>
          <w:color w:val="4F81BD"/>
          <w:sz w:val="24"/>
        </w:rPr>
      </w:pPr>
      <w:bookmarkStart w:id="74" w:name="_Toc457222398"/>
      <w:bookmarkStart w:id="75" w:name="_Toc3281531"/>
      <w:r w:rsidRPr="00C45D14">
        <w:rPr>
          <w:color w:val="4F81BD"/>
          <w:sz w:val="24"/>
        </w:rPr>
        <w:t>Electronic Media</w:t>
      </w:r>
      <w:bookmarkEnd w:id="74"/>
      <w:bookmarkEnd w:id="75"/>
    </w:p>
    <w:p w:rsidR="007B4E4A" w:rsidRPr="004E38A8" w:rsidRDefault="007B4E4A" w:rsidP="003D231B">
      <w:pPr>
        <w:spacing w:before="120"/>
        <w:rPr>
          <w:rFonts w:ascii="Arial" w:hAnsi="Arial" w:cs="Arial"/>
          <w:sz w:val="22"/>
        </w:rPr>
      </w:pPr>
      <w:r w:rsidRPr="004E38A8">
        <w:rPr>
          <w:rFonts w:ascii="Arial" w:hAnsi="Arial" w:cs="Arial"/>
          <w:sz w:val="22"/>
        </w:rPr>
        <w:t xml:space="preserve">Our normal daily routine does not include </w:t>
      </w:r>
      <w:r w:rsidR="00907C25" w:rsidRPr="004E38A8">
        <w:rPr>
          <w:rFonts w:ascii="Arial" w:hAnsi="Arial" w:cs="Arial"/>
          <w:sz w:val="22"/>
        </w:rPr>
        <w:t xml:space="preserve">electronic media (television/TV, </w:t>
      </w:r>
      <w:r w:rsidR="008C3FF6" w:rsidRPr="004E38A8">
        <w:rPr>
          <w:rFonts w:ascii="Arial" w:hAnsi="Arial" w:cs="Arial"/>
          <w:sz w:val="22"/>
        </w:rPr>
        <w:t>v</w:t>
      </w:r>
      <w:r w:rsidR="00907C25" w:rsidRPr="004E38A8">
        <w:rPr>
          <w:rFonts w:ascii="Arial" w:hAnsi="Arial" w:cs="Arial"/>
          <w:sz w:val="22"/>
        </w:rPr>
        <w:t>ideo, DVD) viewing and computer use</w:t>
      </w:r>
      <w:r w:rsidRPr="004E38A8">
        <w:rPr>
          <w:rFonts w:ascii="Arial" w:hAnsi="Arial" w:cs="Arial"/>
          <w:sz w:val="22"/>
        </w:rPr>
        <w:t xml:space="preserve"> but from time-to-time, we may </w:t>
      </w:r>
      <w:r w:rsidR="00907C25" w:rsidRPr="004E38A8">
        <w:rPr>
          <w:rFonts w:ascii="Arial" w:hAnsi="Arial" w:cs="Arial"/>
          <w:sz w:val="22"/>
        </w:rPr>
        <w:t>use</w:t>
      </w:r>
      <w:r w:rsidRPr="004E38A8">
        <w:rPr>
          <w:rFonts w:ascii="Arial" w:hAnsi="Arial" w:cs="Arial"/>
          <w:sz w:val="22"/>
        </w:rPr>
        <w:t xml:space="preserve"> a television show without advertisements as a teaching aid a</w:t>
      </w:r>
      <w:r w:rsidR="008C3FF6" w:rsidRPr="004E38A8">
        <w:rPr>
          <w:rFonts w:ascii="Arial" w:hAnsi="Arial" w:cs="Arial"/>
          <w:sz w:val="22"/>
        </w:rPr>
        <w:t>nd discussion stimulator. All Electronic Media</w:t>
      </w:r>
      <w:r w:rsidRPr="004E38A8">
        <w:rPr>
          <w:rFonts w:ascii="Arial" w:hAnsi="Arial" w:cs="Arial"/>
          <w:sz w:val="22"/>
        </w:rPr>
        <w:t xml:space="preserve"> </w:t>
      </w:r>
      <w:r w:rsidR="00887DB7" w:rsidRPr="004E38A8">
        <w:rPr>
          <w:rFonts w:ascii="Arial" w:hAnsi="Arial" w:cs="Arial"/>
          <w:sz w:val="22"/>
        </w:rPr>
        <w:t xml:space="preserve">will be screened prior to </w:t>
      </w:r>
      <w:r w:rsidR="008C3FF6" w:rsidRPr="004E38A8">
        <w:rPr>
          <w:rFonts w:ascii="Arial" w:hAnsi="Arial" w:cs="Arial"/>
          <w:sz w:val="22"/>
        </w:rPr>
        <w:t>use and</w:t>
      </w:r>
      <w:r w:rsidR="00D36E98" w:rsidRPr="004E38A8">
        <w:rPr>
          <w:rFonts w:ascii="Arial" w:hAnsi="Arial" w:cs="Arial"/>
          <w:sz w:val="22"/>
        </w:rPr>
        <w:t xml:space="preserve"> </w:t>
      </w:r>
      <w:r w:rsidR="00891A6F" w:rsidRPr="004E38A8">
        <w:rPr>
          <w:rFonts w:ascii="Arial" w:hAnsi="Arial" w:cs="Arial"/>
          <w:sz w:val="22"/>
        </w:rPr>
        <w:t xml:space="preserve">will consist of non-violent and high-quality educational </w:t>
      </w:r>
      <w:r w:rsidR="00D36E98" w:rsidRPr="004E38A8">
        <w:rPr>
          <w:rFonts w:ascii="Arial" w:hAnsi="Arial" w:cs="Arial"/>
          <w:sz w:val="22"/>
        </w:rPr>
        <w:t>material</w:t>
      </w:r>
      <w:r w:rsidR="008C3FF6" w:rsidRPr="004E38A8">
        <w:rPr>
          <w:rFonts w:ascii="Arial" w:hAnsi="Arial" w:cs="Arial"/>
          <w:sz w:val="22"/>
        </w:rPr>
        <w:t xml:space="preserve">. </w:t>
      </w:r>
      <w:r w:rsidR="00985C94" w:rsidRPr="004E38A8">
        <w:rPr>
          <w:rFonts w:ascii="Arial" w:hAnsi="Arial" w:cs="Arial"/>
          <w:sz w:val="22"/>
        </w:rPr>
        <w:t>Our focus is</w:t>
      </w:r>
      <w:r w:rsidRPr="004E38A8">
        <w:rPr>
          <w:rFonts w:ascii="Arial" w:hAnsi="Arial" w:cs="Arial"/>
          <w:sz w:val="22"/>
        </w:rPr>
        <w:t xml:space="preserve"> to provide your child a positive experience with increased understanding of the world.</w:t>
      </w:r>
      <w:r w:rsidR="008C3FF6" w:rsidRPr="004E38A8">
        <w:rPr>
          <w:rFonts w:ascii="Arial" w:hAnsi="Arial" w:cs="Arial"/>
          <w:sz w:val="22"/>
        </w:rPr>
        <w:t xml:space="preserve"> Electronic Media will be offered only as a free choice, used to meet a developmental goal, and limited to no more than </w:t>
      </w:r>
      <w:r w:rsidR="004E38A8" w:rsidRPr="004E38A8">
        <w:rPr>
          <w:rFonts w:ascii="Arial" w:hAnsi="Arial" w:cs="Arial"/>
          <w:sz w:val="22"/>
        </w:rPr>
        <w:t>60</w:t>
      </w:r>
      <w:r w:rsidR="00ED3E43" w:rsidRPr="004E38A8">
        <w:rPr>
          <w:rFonts w:ascii="Arial" w:hAnsi="Arial" w:cs="Arial"/>
          <w:sz w:val="22"/>
        </w:rPr>
        <w:t xml:space="preserve"> </w:t>
      </w:r>
      <w:r w:rsidR="008C3FF6" w:rsidRPr="004E38A8">
        <w:rPr>
          <w:rFonts w:ascii="Arial" w:hAnsi="Arial" w:cs="Arial"/>
          <w:sz w:val="22"/>
        </w:rPr>
        <w:t>minutes per week per child</w:t>
      </w:r>
      <w:r w:rsidR="004E38A8" w:rsidRPr="004E38A8">
        <w:rPr>
          <w:rFonts w:ascii="Arial" w:hAnsi="Arial" w:cs="Arial"/>
          <w:sz w:val="22"/>
        </w:rPr>
        <w:t xml:space="preserve"> older than 2 years of age</w:t>
      </w:r>
      <w:r w:rsidR="008C3FF6" w:rsidRPr="004E38A8">
        <w:rPr>
          <w:rFonts w:ascii="Arial" w:hAnsi="Arial" w:cs="Arial"/>
          <w:sz w:val="22"/>
        </w:rPr>
        <w:t xml:space="preserve">. </w:t>
      </w:r>
    </w:p>
    <w:p w:rsidR="008C3FF6" w:rsidRPr="004E38A8" w:rsidRDefault="002115A9" w:rsidP="003D231B">
      <w:pPr>
        <w:spacing w:before="120"/>
        <w:rPr>
          <w:rFonts w:ascii="Arial" w:hAnsi="Arial" w:cs="Arial"/>
          <w:sz w:val="22"/>
        </w:rPr>
      </w:pPr>
      <w:r w:rsidRPr="004E38A8">
        <w:rPr>
          <w:rFonts w:ascii="Arial" w:hAnsi="Arial" w:cs="Arial"/>
          <w:sz w:val="22"/>
        </w:rPr>
        <w:t>Tennessee</w:t>
      </w:r>
      <w:r w:rsidR="008C3FF6" w:rsidRPr="004E38A8">
        <w:rPr>
          <w:rFonts w:ascii="Arial" w:hAnsi="Arial" w:cs="Arial"/>
          <w:sz w:val="22"/>
        </w:rPr>
        <w:t xml:space="preserve"> rules prohibit any screen time for children under two. This includes TV, videos and computers.</w:t>
      </w:r>
    </w:p>
    <w:p w:rsidR="007B4E4A" w:rsidRPr="00C45D14" w:rsidRDefault="007B4E4A" w:rsidP="00EE4EE2">
      <w:pPr>
        <w:pStyle w:val="Heading2"/>
        <w:spacing w:after="120"/>
        <w:rPr>
          <w:color w:val="4F81BD"/>
          <w:sz w:val="24"/>
        </w:rPr>
      </w:pPr>
      <w:bookmarkStart w:id="76" w:name="_Toc251583158"/>
      <w:bookmarkStart w:id="77" w:name="_Toc457222399"/>
      <w:bookmarkStart w:id="78" w:name="_Toc3281532"/>
      <w:r w:rsidRPr="00C45D14">
        <w:rPr>
          <w:color w:val="4F81BD"/>
          <w:sz w:val="24"/>
        </w:rPr>
        <w:t>Multiculturalism</w:t>
      </w:r>
      <w:bookmarkEnd w:id="76"/>
      <w:bookmarkEnd w:id="77"/>
      <w:bookmarkEnd w:id="78"/>
    </w:p>
    <w:p w:rsidR="007B4E4A" w:rsidRPr="00690E4D" w:rsidRDefault="007B4E4A" w:rsidP="00EE4EE2">
      <w:pPr>
        <w:autoSpaceDE w:val="0"/>
        <w:autoSpaceDN w:val="0"/>
        <w:adjustRightInd w:val="0"/>
        <w:spacing w:before="120"/>
        <w:rPr>
          <w:rFonts w:ascii="Arial" w:hAnsi="Arial" w:cs="Arial"/>
          <w:sz w:val="22"/>
        </w:rPr>
      </w:pPr>
      <w:r w:rsidRPr="00690E4D">
        <w:rPr>
          <w:rFonts w:ascii="Arial" w:hAnsi="Arial" w:cs="Arial"/>
          <w:sz w:val="22"/>
        </w:rPr>
        <w:t xml:space="preserve">Multiculturalism is vital for all children because it sets social goals and promotes respect for all people </w:t>
      </w:r>
      <w:r w:rsidR="00887DB7" w:rsidRPr="00690E4D">
        <w:rPr>
          <w:rFonts w:ascii="Arial" w:hAnsi="Arial" w:cs="Arial"/>
          <w:sz w:val="22"/>
        </w:rPr>
        <w:t>and</w:t>
      </w:r>
      <w:r w:rsidRPr="00690E4D">
        <w:rPr>
          <w:rFonts w:ascii="Arial" w:hAnsi="Arial" w:cs="Arial"/>
          <w:sz w:val="22"/>
        </w:rPr>
        <w:t xml:space="preserve"> the environment we inhabit. We utilize books, music, games, and a wide range of activities as aids to teach our children respect for our world and the diversity of life upon it</w:t>
      </w:r>
      <w:r w:rsidR="002209A0" w:rsidRPr="00690E4D">
        <w:rPr>
          <w:rFonts w:ascii="Arial" w:hAnsi="Arial" w:cs="Arial"/>
          <w:sz w:val="22"/>
        </w:rPr>
        <w:t xml:space="preserve">. </w:t>
      </w:r>
    </w:p>
    <w:p w:rsidR="007B4E4A" w:rsidRPr="00C45D14" w:rsidRDefault="007B4E4A" w:rsidP="00EE4EE2">
      <w:pPr>
        <w:pStyle w:val="Heading2"/>
        <w:spacing w:after="120"/>
        <w:rPr>
          <w:color w:val="4F81BD"/>
          <w:sz w:val="24"/>
        </w:rPr>
      </w:pPr>
      <w:bookmarkStart w:id="79" w:name="_Toc251583159"/>
      <w:bookmarkStart w:id="80" w:name="_Toc457222400"/>
      <w:bookmarkStart w:id="81" w:name="_Toc3281533"/>
      <w:r w:rsidRPr="00C45D14">
        <w:rPr>
          <w:color w:val="4F81BD"/>
          <w:sz w:val="24"/>
        </w:rPr>
        <w:t>Celebrations</w:t>
      </w:r>
      <w:bookmarkEnd w:id="79"/>
      <w:bookmarkEnd w:id="80"/>
      <w:bookmarkEnd w:id="81"/>
    </w:p>
    <w:p w:rsidR="007B4E4A" w:rsidRPr="003D231B" w:rsidRDefault="007B4E4A" w:rsidP="00EE4EE2">
      <w:pPr>
        <w:spacing w:before="120"/>
        <w:rPr>
          <w:rFonts w:ascii="Arial" w:hAnsi="Arial" w:cs="Arial"/>
          <w:color w:val="000000"/>
          <w:sz w:val="22"/>
          <w:szCs w:val="22"/>
        </w:rPr>
      </w:pPr>
      <w:r w:rsidRPr="003D231B">
        <w:rPr>
          <w:rFonts w:ascii="Arial" w:hAnsi="Arial" w:cs="Arial"/>
          <w:sz w:val="22"/>
          <w:szCs w:val="22"/>
        </w:rPr>
        <w:t>Our holiday policy encourages an enhanced understanding of and respect for different cultures and beliefs of children, families, staff and community</w:t>
      </w:r>
      <w:r w:rsidR="002209A0">
        <w:rPr>
          <w:rFonts w:ascii="Arial" w:hAnsi="Arial" w:cs="Arial"/>
          <w:sz w:val="22"/>
          <w:szCs w:val="22"/>
        </w:rPr>
        <w:t xml:space="preserve">. </w:t>
      </w:r>
    </w:p>
    <w:p w:rsidR="007B4E4A" w:rsidRPr="003D231B" w:rsidRDefault="007B4E4A" w:rsidP="00EE4EE2">
      <w:pPr>
        <w:spacing w:before="120"/>
        <w:rPr>
          <w:rFonts w:ascii="Arial" w:hAnsi="Arial" w:cs="Arial"/>
          <w:color w:val="000000"/>
          <w:sz w:val="22"/>
          <w:szCs w:val="22"/>
        </w:rPr>
      </w:pPr>
    </w:p>
    <w:p w:rsidR="007B4E4A" w:rsidRPr="00C45D14" w:rsidRDefault="007B4E4A" w:rsidP="00EE4EE2">
      <w:pPr>
        <w:pStyle w:val="Heading2"/>
        <w:spacing w:after="120"/>
        <w:rPr>
          <w:color w:val="4F81BD"/>
          <w:sz w:val="24"/>
        </w:rPr>
      </w:pPr>
      <w:bookmarkStart w:id="82" w:name="_Toc251583160"/>
      <w:bookmarkStart w:id="83" w:name="_Toc457222401"/>
      <w:bookmarkStart w:id="84" w:name="_Toc3281534"/>
      <w:r w:rsidRPr="00C45D14">
        <w:rPr>
          <w:color w:val="4F81BD"/>
          <w:sz w:val="24"/>
        </w:rPr>
        <w:lastRenderedPageBreak/>
        <w:t>Rest Time</w:t>
      </w:r>
      <w:bookmarkEnd w:id="82"/>
      <w:bookmarkEnd w:id="83"/>
      <w:bookmarkEnd w:id="84"/>
    </w:p>
    <w:p w:rsidR="007B4E4A" w:rsidRPr="003D231B" w:rsidRDefault="007B4E4A" w:rsidP="00EE4EE2">
      <w:pPr>
        <w:spacing w:before="120"/>
        <w:rPr>
          <w:rFonts w:ascii="Arial" w:hAnsi="Arial" w:cs="Arial"/>
          <w:sz w:val="22"/>
        </w:rPr>
      </w:pPr>
      <w:r w:rsidRPr="003D231B">
        <w:rPr>
          <w:rFonts w:ascii="Arial" w:hAnsi="Arial" w:cs="Arial"/>
          <w:sz w:val="22"/>
        </w:rPr>
        <w:t xml:space="preserve">Infants sleep according to their own schedule and are put to sleep </w:t>
      </w:r>
      <w:r w:rsidR="00981599">
        <w:rPr>
          <w:rFonts w:ascii="Arial" w:hAnsi="Arial" w:cs="Arial"/>
          <w:sz w:val="22"/>
        </w:rPr>
        <w:t>on their backs</w:t>
      </w:r>
      <w:r w:rsidR="00555D50" w:rsidRPr="003D231B">
        <w:rPr>
          <w:rFonts w:ascii="Arial" w:hAnsi="Arial" w:cs="Arial"/>
          <w:sz w:val="22"/>
        </w:rPr>
        <w:t>.</w:t>
      </w:r>
      <w:r w:rsidR="009D151F">
        <w:rPr>
          <w:rFonts w:ascii="Arial" w:hAnsi="Arial" w:cs="Arial"/>
          <w:sz w:val="22"/>
        </w:rPr>
        <w:t xml:space="preserve"> </w:t>
      </w:r>
      <w:r w:rsidR="009D151F" w:rsidRPr="009D151F">
        <w:rPr>
          <w:rFonts w:ascii="Arial" w:hAnsi="Arial" w:cs="Arial"/>
          <w:sz w:val="22"/>
        </w:rPr>
        <w:t xml:space="preserve">Caregivers/teachers directly observe infants by sight and sound at all times and check on sleeping infants every </w:t>
      </w:r>
      <w:r w:rsidR="00DA0077">
        <w:rPr>
          <w:rFonts w:ascii="Arial" w:hAnsi="Arial" w:cs="Arial"/>
          <w:sz w:val="22"/>
        </w:rPr>
        <w:fldChar w:fldCharType="begin"/>
      </w:r>
      <w:r w:rsidR="009D151F">
        <w:rPr>
          <w:rFonts w:ascii="Arial" w:hAnsi="Arial" w:cs="Arial"/>
          <w:sz w:val="22"/>
        </w:rPr>
        <w:instrText>MACROBUTTON NoMacro [enter # of minutes].</w:instrText>
      </w:r>
      <w:r w:rsidR="00DA0077">
        <w:rPr>
          <w:rFonts w:ascii="Arial" w:hAnsi="Arial" w:cs="Arial"/>
          <w:sz w:val="22"/>
        </w:rPr>
        <w:fldChar w:fldCharType="end"/>
      </w:r>
    </w:p>
    <w:p w:rsidR="009D4A26" w:rsidRPr="003D231B" w:rsidRDefault="009D151F" w:rsidP="00EE4EE2">
      <w:pPr>
        <w:spacing w:before="120"/>
        <w:rPr>
          <w:rFonts w:ascii="Arial" w:hAnsi="Arial" w:cs="Arial"/>
          <w:sz w:val="22"/>
        </w:rPr>
      </w:pPr>
      <w:r>
        <w:rPr>
          <w:rFonts w:ascii="Arial" w:hAnsi="Arial" w:cs="Arial"/>
          <w:sz w:val="22"/>
        </w:rPr>
        <w:t xml:space="preserve">After lunch, all children </w:t>
      </w:r>
      <w:r w:rsidR="007B4E4A" w:rsidRPr="003D231B">
        <w:rPr>
          <w:rFonts w:ascii="Arial" w:hAnsi="Arial" w:cs="Arial"/>
          <w:sz w:val="22"/>
        </w:rPr>
        <w:t xml:space="preserve">less than </w:t>
      </w:r>
      <w:r w:rsidR="00690E4D">
        <w:rPr>
          <w:rFonts w:ascii="Arial" w:hAnsi="Arial" w:cs="Arial"/>
          <w:sz w:val="22"/>
        </w:rPr>
        <w:t>5</w:t>
      </w:r>
      <w:r w:rsidR="007B4E4A" w:rsidRPr="003D231B">
        <w:rPr>
          <w:rFonts w:ascii="Arial" w:hAnsi="Arial" w:cs="Arial"/>
          <w:sz w:val="22"/>
        </w:rPr>
        <w:t xml:space="preserve"> years of age</w:t>
      </w:r>
      <w:r>
        <w:rPr>
          <w:rFonts w:ascii="Arial" w:hAnsi="Arial" w:cs="Arial"/>
          <w:sz w:val="22"/>
        </w:rPr>
        <w:t>,</w:t>
      </w:r>
      <w:r w:rsidR="007B4E4A" w:rsidRPr="003D231B">
        <w:rPr>
          <w:rFonts w:ascii="Arial" w:hAnsi="Arial" w:cs="Arial"/>
          <w:sz w:val="22"/>
        </w:rPr>
        <w:t xml:space="preserve"> p</w:t>
      </w:r>
      <w:r>
        <w:rPr>
          <w:rFonts w:ascii="Arial" w:hAnsi="Arial" w:cs="Arial"/>
          <w:sz w:val="22"/>
        </w:rPr>
        <w:t>articipate in a quiet rest time.</w:t>
      </w:r>
      <w:r w:rsidR="007B4E4A" w:rsidRPr="003D231B">
        <w:rPr>
          <w:rFonts w:ascii="Arial" w:hAnsi="Arial" w:cs="Arial"/>
          <w:sz w:val="22"/>
        </w:rPr>
        <w:t xml:space="preserve"> Children are not required to sleep and may be given quiet activities. </w:t>
      </w:r>
    </w:p>
    <w:p w:rsidR="0053795B" w:rsidRPr="003D231B" w:rsidRDefault="009D4A26" w:rsidP="00EE4EE2">
      <w:pPr>
        <w:spacing w:before="120"/>
        <w:rPr>
          <w:rFonts w:ascii="Arial" w:hAnsi="Arial" w:cs="Arial"/>
          <w:sz w:val="22"/>
        </w:rPr>
      </w:pPr>
      <w:r w:rsidRPr="003D231B">
        <w:rPr>
          <w:rFonts w:ascii="Arial" w:hAnsi="Arial" w:cs="Arial"/>
          <w:sz w:val="22"/>
        </w:rPr>
        <w:t>School age children, although not required, shall be provided an opportunity for a regular rest period if the child desires. For children who do not want to rest, a space and time for quiet play will be made available.</w:t>
      </w:r>
    </w:p>
    <w:p w:rsidR="00690E4D" w:rsidRPr="00690E4D" w:rsidRDefault="00690E4D" w:rsidP="00ED3E43">
      <w:pPr>
        <w:spacing w:before="120"/>
        <w:rPr>
          <w:rFonts w:ascii="Arial" w:hAnsi="Arial" w:cs="Arial"/>
          <w:b/>
          <w:bCs/>
          <w:color w:val="FF0000"/>
          <w:sz w:val="22"/>
        </w:rPr>
      </w:pPr>
      <w:bookmarkStart w:id="85" w:name="_Toc251583161"/>
      <w:r w:rsidRPr="00690E4D">
        <w:rPr>
          <w:rFonts w:ascii="Arial" w:hAnsi="Arial" w:cs="Arial"/>
          <w:b/>
          <w:bCs/>
          <w:color w:val="FF0000"/>
          <w:sz w:val="22"/>
        </w:rPr>
        <w:t xml:space="preserve">SAFE SLEEP POLICY:  </w:t>
      </w:r>
      <w:r w:rsidRPr="00690E4D">
        <w:rPr>
          <w:rFonts w:ascii="Arial" w:hAnsi="Arial" w:cs="Arial"/>
          <w:b/>
          <w:bCs/>
          <w:i/>
          <w:iCs/>
          <w:color w:val="FF0000"/>
          <w:sz w:val="22"/>
        </w:rPr>
        <w:t>Click Below</w:t>
      </w:r>
    </w:p>
    <w:p w:rsidR="00ED3E43" w:rsidRDefault="00DA0077" w:rsidP="00ED3E43">
      <w:pPr>
        <w:spacing w:before="120"/>
        <w:rPr>
          <w:rFonts w:ascii="Arial" w:hAnsi="Arial" w:cs="Arial"/>
          <w:sz w:val="22"/>
        </w:rPr>
      </w:pPr>
      <w:hyperlink r:id="rId13" w:history="1">
        <w:r w:rsidR="00690E4D" w:rsidRPr="00C5433D">
          <w:rPr>
            <w:rStyle w:val="Hyperlink"/>
            <w:rFonts w:ascii="Arial" w:hAnsi="Arial" w:cs="Arial"/>
            <w:sz w:val="22"/>
          </w:rPr>
          <w:t>https://r.search.yahoo.com/_ylt=AwrFFSlYQ_5lcgQAPahXNyoA;_ylu=Y29sbwNiZjEEcG9zAzUEdnRpZAMEc2VjA3Ny/RV=2/RE=1712371800/RO=10/RU=https%3a%2f%2fwww.tn.gov%2fhealth%2fhealth-program-areas%2ffhw%2finfant-safe-sleep-and-sids.html/RK=2/RS=_l5gbx6CsSL_4uiKyw3k_a5tbXE-</w:t>
        </w:r>
      </w:hyperlink>
    </w:p>
    <w:p w:rsidR="00690E4D" w:rsidRPr="006F037E" w:rsidRDefault="00690E4D" w:rsidP="00ED3E43">
      <w:pPr>
        <w:spacing w:before="120"/>
        <w:rPr>
          <w:rFonts w:ascii="Arial" w:hAnsi="Arial" w:cs="Arial"/>
          <w:sz w:val="22"/>
        </w:rPr>
      </w:pPr>
    </w:p>
    <w:p w:rsidR="007B4E4A" w:rsidRPr="00C45D14" w:rsidRDefault="007B4E4A" w:rsidP="00EE4EE2">
      <w:pPr>
        <w:pStyle w:val="Heading2"/>
        <w:spacing w:after="120"/>
        <w:rPr>
          <w:color w:val="4F81BD"/>
          <w:sz w:val="24"/>
        </w:rPr>
      </w:pPr>
      <w:bookmarkStart w:id="86" w:name="_Toc457222402"/>
      <w:bookmarkStart w:id="87" w:name="_Toc3281535"/>
      <w:r w:rsidRPr="00C45D14">
        <w:rPr>
          <w:color w:val="4F81BD"/>
          <w:sz w:val="24"/>
        </w:rPr>
        <w:t xml:space="preserve">Toilet </w:t>
      </w:r>
      <w:r w:rsidR="00EC538E" w:rsidRPr="00C45D14">
        <w:rPr>
          <w:color w:val="4F81BD"/>
          <w:sz w:val="24"/>
        </w:rPr>
        <w:t>Training</w:t>
      </w:r>
      <w:bookmarkEnd w:id="85"/>
      <w:bookmarkEnd w:id="86"/>
      <w:bookmarkEnd w:id="87"/>
    </w:p>
    <w:p w:rsidR="00EC538E" w:rsidRPr="003D231B" w:rsidRDefault="007B4E4A" w:rsidP="00EE4EE2">
      <w:pPr>
        <w:spacing w:before="120"/>
        <w:rPr>
          <w:rFonts w:ascii="Arial" w:hAnsi="Arial" w:cs="Arial"/>
          <w:sz w:val="22"/>
        </w:rPr>
      </w:pPr>
      <w:r w:rsidRPr="003D231B">
        <w:rPr>
          <w:rFonts w:ascii="Arial" w:hAnsi="Arial" w:cs="Arial"/>
          <w:sz w:val="22"/>
        </w:rPr>
        <w:t>The most important factor in making the toilet learning experience successful and as low-stress as possible is a family/teacher partnership that supports the child</w:t>
      </w:r>
      <w:r w:rsidR="002209A0">
        <w:rPr>
          <w:rFonts w:ascii="Arial" w:hAnsi="Arial" w:cs="Arial"/>
          <w:sz w:val="22"/>
        </w:rPr>
        <w:t xml:space="preserve">. </w:t>
      </w:r>
      <w:r w:rsidRPr="003D231B">
        <w:rPr>
          <w:rFonts w:ascii="Arial" w:hAnsi="Arial" w:cs="Arial"/>
          <w:sz w:val="22"/>
        </w:rPr>
        <w:t xml:space="preserve">Research indicates that children cannot successfully learn how to use the toilet until they are physically, </w:t>
      </w:r>
      <w:r w:rsidR="00887DB7" w:rsidRPr="003D231B">
        <w:rPr>
          <w:rFonts w:ascii="Arial" w:hAnsi="Arial" w:cs="Arial"/>
          <w:sz w:val="22"/>
        </w:rPr>
        <w:t>psychologically</w:t>
      </w:r>
      <w:r w:rsidRPr="003D231B">
        <w:rPr>
          <w:rFonts w:ascii="Arial" w:hAnsi="Arial" w:cs="Arial"/>
          <w:sz w:val="22"/>
        </w:rPr>
        <w:t>, and emotionally ready</w:t>
      </w:r>
      <w:r w:rsidR="002209A0">
        <w:rPr>
          <w:rFonts w:ascii="Arial" w:hAnsi="Arial" w:cs="Arial"/>
          <w:sz w:val="22"/>
        </w:rPr>
        <w:t xml:space="preserve">. </w:t>
      </w:r>
      <w:r w:rsidRPr="003D231B">
        <w:rPr>
          <w:rFonts w:ascii="Arial" w:hAnsi="Arial" w:cs="Arial"/>
          <w:sz w:val="22"/>
        </w:rPr>
        <w:t>Many pediatricians say that most children under 24 months of age are not physically capable of regulating bladder and bowel muscles</w:t>
      </w:r>
      <w:r w:rsidR="002209A0">
        <w:rPr>
          <w:rFonts w:ascii="Arial" w:hAnsi="Arial" w:cs="Arial"/>
          <w:sz w:val="22"/>
        </w:rPr>
        <w:t xml:space="preserve">. </w:t>
      </w:r>
      <w:r w:rsidRPr="003D231B">
        <w:rPr>
          <w:rFonts w:ascii="Arial" w:hAnsi="Arial" w:cs="Arial"/>
          <w:sz w:val="22"/>
        </w:rPr>
        <w:t xml:space="preserve">Most positive toilet </w:t>
      </w:r>
      <w:r w:rsidR="00891A6F" w:rsidRPr="003D231B">
        <w:rPr>
          <w:rFonts w:ascii="Arial" w:hAnsi="Arial" w:cs="Arial"/>
          <w:sz w:val="22"/>
        </w:rPr>
        <w:t>training</w:t>
      </w:r>
      <w:r w:rsidRPr="003D231B">
        <w:rPr>
          <w:rFonts w:ascii="Arial" w:hAnsi="Arial" w:cs="Arial"/>
          <w:sz w:val="22"/>
        </w:rPr>
        <w:t xml:space="preserve"> occurs only after children show signs of physical control or awareness of their bodily functions and when they demonstrate an interest or curiosity in the process</w:t>
      </w:r>
      <w:r w:rsidR="002209A0">
        <w:rPr>
          <w:rFonts w:ascii="Arial" w:hAnsi="Arial" w:cs="Arial"/>
          <w:sz w:val="22"/>
        </w:rPr>
        <w:t xml:space="preserve">. </w:t>
      </w:r>
      <w:r w:rsidRPr="003D231B">
        <w:rPr>
          <w:rFonts w:ascii="Arial" w:hAnsi="Arial" w:cs="Arial"/>
          <w:sz w:val="22"/>
        </w:rPr>
        <w:t>We are committed to working with you to make sure that toilet learning is carried out in a manner that is consistent with your child’s physical and emotional abilities and your family’s concerns</w:t>
      </w:r>
      <w:r w:rsidR="002209A0">
        <w:rPr>
          <w:rFonts w:ascii="Arial" w:hAnsi="Arial" w:cs="Arial"/>
          <w:sz w:val="22"/>
        </w:rPr>
        <w:t xml:space="preserve">. </w:t>
      </w:r>
    </w:p>
    <w:p w:rsidR="009E64B9" w:rsidRPr="003D231B" w:rsidRDefault="009E64B9" w:rsidP="00EE4EE2">
      <w:pPr>
        <w:spacing w:before="120"/>
        <w:rPr>
          <w:rFonts w:ascii="Arial" w:hAnsi="Arial" w:cs="Arial"/>
          <w:sz w:val="22"/>
          <w:szCs w:val="22"/>
        </w:rPr>
      </w:pPr>
    </w:p>
    <w:p w:rsidR="00041BB5" w:rsidRPr="00C45D14" w:rsidRDefault="00041BB5" w:rsidP="00EE4EE2">
      <w:pPr>
        <w:pStyle w:val="Heading1"/>
        <w:spacing w:before="480" w:after="120"/>
        <w:rPr>
          <w:smallCaps/>
          <w:color w:val="365F91"/>
          <w:sz w:val="28"/>
        </w:rPr>
      </w:pPr>
      <w:bookmarkStart w:id="88" w:name="_Toc251583162"/>
      <w:bookmarkStart w:id="89" w:name="_Toc457222403"/>
      <w:bookmarkStart w:id="90" w:name="_Toc3281536"/>
      <w:r w:rsidRPr="00C45D14">
        <w:rPr>
          <w:smallCaps/>
          <w:color w:val="365F91"/>
          <w:sz w:val="28"/>
        </w:rPr>
        <w:t>Guidance</w:t>
      </w:r>
      <w:bookmarkEnd w:id="88"/>
      <w:bookmarkEnd w:id="89"/>
      <w:bookmarkEnd w:id="90"/>
      <w:r w:rsidRPr="00C45D14">
        <w:rPr>
          <w:smallCaps/>
          <w:color w:val="365F91"/>
          <w:sz w:val="28"/>
        </w:rPr>
        <w:t xml:space="preserve"> </w:t>
      </w:r>
    </w:p>
    <w:p w:rsidR="00B67E6C" w:rsidRPr="00C45D14" w:rsidRDefault="00B67E6C" w:rsidP="00EE4EE2">
      <w:pPr>
        <w:pStyle w:val="Heading2"/>
        <w:spacing w:after="120"/>
        <w:rPr>
          <w:color w:val="4F81BD"/>
          <w:sz w:val="24"/>
        </w:rPr>
      </w:pPr>
      <w:bookmarkStart w:id="91" w:name="_Toc251583163"/>
      <w:bookmarkStart w:id="92" w:name="_Toc457222404"/>
      <w:bookmarkStart w:id="93" w:name="_Toc3281537"/>
      <w:r w:rsidRPr="00C45D14">
        <w:rPr>
          <w:color w:val="4F81BD"/>
          <w:sz w:val="24"/>
        </w:rPr>
        <w:t>General Procedure</w:t>
      </w:r>
      <w:bookmarkEnd w:id="91"/>
      <w:bookmarkEnd w:id="92"/>
      <w:bookmarkEnd w:id="93"/>
    </w:p>
    <w:p w:rsidR="000240AB" w:rsidRPr="003D231B" w:rsidRDefault="00021D5C" w:rsidP="000240AB">
      <w:pPr>
        <w:spacing w:before="120"/>
        <w:rPr>
          <w:rFonts w:ascii="Arial" w:hAnsi="Arial" w:cs="Arial"/>
          <w:color w:val="000000"/>
          <w:sz w:val="22"/>
        </w:rPr>
      </w:pPr>
      <w:r>
        <w:rPr>
          <w:rFonts w:ascii="Arial" w:hAnsi="Arial" w:cs="Arial"/>
          <w:b/>
          <w:bCs/>
          <w:color w:val="008000"/>
          <w:sz w:val="22"/>
          <w:szCs w:val="22"/>
        </w:rPr>
        <w:t>Early Childhood Education Program</w:t>
      </w:r>
      <w:r w:rsidR="00147569" w:rsidRPr="003D231B">
        <w:rPr>
          <w:rFonts w:ascii="Arial" w:hAnsi="Arial" w:cs="Arial"/>
          <w:color w:val="333333"/>
          <w:sz w:val="22"/>
        </w:rPr>
        <w:t xml:space="preserve"> </w:t>
      </w:r>
      <w:r w:rsidR="000240AB" w:rsidRPr="003D231B">
        <w:rPr>
          <w:rFonts w:ascii="Arial" w:hAnsi="Arial" w:cs="Arial"/>
          <w:color w:val="000000"/>
          <w:sz w:val="22"/>
        </w:rPr>
        <w:t xml:space="preserve">is committed to each student’s success in learning within a caring, responsive, and safe environment that is free of discrimination, violence, and bullying. Our </w:t>
      </w:r>
      <w:r w:rsidR="00147569" w:rsidRPr="003D231B">
        <w:rPr>
          <w:rFonts w:ascii="Arial" w:hAnsi="Arial" w:cs="Arial"/>
          <w:color w:val="000000"/>
          <w:sz w:val="22"/>
        </w:rPr>
        <w:t>center</w:t>
      </w:r>
      <w:r w:rsidR="000240AB" w:rsidRPr="003D231B">
        <w:rPr>
          <w:rFonts w:ascii="Arial" w:hAnsi="Arial" w:cs="Arial"/>
          <w:color w:val="000000"/>
          <w:sz w:val="22"/>
        </w:rPr>
        <w:t xml:space="preserve"> works to ensure that all students have the opportunity and support to develop to their fullest potential and share a personal and meaningful bond with people in the school community.</w:t>
      </w:r>
    </w:p>
    <w:p w:rsidR="00086E2F" w:rsidRDefault="00827CB7" w:rsidP="00C84D40">
      <w:pPr>
        <w:spacing w:before="120"/>
        <w:rPr>
          <w:rFonts w:ascii="Arial" w:hAnsi="Arial" w:cs="Arial"/>
          <w:color w:val="000000"/>
          <w:sz w:val="22"/>
        </w:rPr>
      </w:pPr>
      <w:bookmarkStart w:id="94" w:name="_Toc370823705"/>
      <w:r w:rsidRPr="003D231B">
        <w:rPr>
          <w:rFonts w:ascii="Arial" w:hAnsi="Arial" w:cs="Arial"/>
          <w:color w:val="000000"/>
          <w:sz w:val="22"/>
        </w:rPr>
        <w:t>Thoughtful direction and</w:t>
      </w:r>
      <w:r w:rsidR="00A13CFE" w:rsidRPr="003D231B">
        <w:rPr>
          <w:rFonts w:ascii="Arial" w:hAnsi="Arial" w:cs="Arial"/>
          <w:color w:val="000000"/>
          <w:sz w:val="22"/>
        </w:rPr>
        <w:t xml:space="preserve"> planning ahead </w:t>
      </w:r>
      <w:r w:rsidRPr="003D231B">
        <w:rPr>
          <w:rFonts w:ascii="Arial" w:hAnsi="Arial" w:cs="Arial"/>
          <w:color w:val="000000"/>
          <w:sz w:val="22"/>
        </w:rPr>
        <w:t>are</w:t>
      </w:r>
      <w:r w:rsidR="007025C5" w:rsidRPr="003D231B">
        <w:rPr>
          <w:rFonts w:ascii="Arial" w:hAnsi="Arial" w:cs="Arial"/>
          <w:color w:val="000000"/>
          <w:sz w:val="22"/>
        </w:rPr>
        <w:t xml:space="preserve"> used to prevent problems and</w:t>
      </w:r>
      <w:r w:rsidR="00A13CFE" w:rsidRPr="003D231B">
        <w:rPr>
          <w:rFonts w:ascii="Arial" w:hAnsi="Arial" w:cs="Arial"/>
          <w:color w:val="000000"/>
          <w:sz w:val="22"/>
        </w:rPr>
        <w:t xml:space="preserve"> encourage</w:t>
      </w:r>
      <w:r w:rsidR="007025C5" w:rsidRPr="003D231B">
        <w:rPr>
          <w:rFonts w:ascii="Arial" w:hAnsi="Arial" w:cs="Arial"/>
          <w:color w:val="000000"/>
          <w:sz w:val="22"/>
        </w:rPr>
        <w:t xml:space="preserve"> appropriate behavior.</w:t>
      </w:r>
      <w:r w:rsidR="008C3FF6">
        <w:rPr>
          <w:rFonts w:ascii="Arial" w:hAnsi="Arial" w:cs="Arial"/>
          <w:color w:val="000000"/>
          <w:sz w:val="22"/>
        </w:rPr>
        <w:t xml:space="preserve"> </w:t>
      </w:r>
      <w:r w:rsidR="007025C5" w:rsidRPr="003D231B">
        <w:rPr>
          <w:rFonts w:ascii="Arial" w:hAnsi="Arial" w:cs="Arial"/>
          <w:color w:val="000000"/>
          <w:sz w:val="22"/>
        </w:rPr>
        <w:t>C</w:t>
      </w:r>
      <w:r w:rsidRPr="003D231B">
        <w:rPr>
          <w:rFonts w:ascii="Arial" w:hAnsi="Arial" w:cs="Arial"/>
          <w:color w:val="000000"/>
          <w:sz w:val="22"/>
        </w:rPr>
        <w:t>ommunicating c</w:t>
      </w:r>
      <w:r w:rsidR="00A13CFE" w:rsidRPr="003D231B">
        <w:rPr>
          <w:rFonts w:ascii="Arial" w:hAnsi="Arial" w:cs="Arial"/>
          <w:color w:val="000000"/>
          <w:sz w:val="22"/>
        </w:rPr>
        <w:t>onsistent</w:t>
      </w:r>
      <w:r w:rsidRPr="003D231B">
        <w:rPr>
          <w:rFonts w:ascii="Arial" w:hAnsi="Arial" w:cs="Arial"/>
          <w:color w:val="000000"/>
          <w:sz w:val="22"/>
        </w:rPr>
        <w:t>,</w:t>
      </w:r>
      <w:r w:rsidR="00A13CFE" w:rsidRPr="003D231B">
        <w:rPr>
          <w:rFonts w:ascii="Arial" w:hAnsi="Arial" w:cs="Arial"/>
          <w:color w:val="000000"/>
          <w:sz w:val="22"/>
        </w:rPr>
        <w:t xml:space="preserve"> clear rules and involving children in problem solving </w:t>
      </w:r>
      <w:r w:rsidRPr="003D231B">
        <w:rPr>
          <w:rFonts w:ascii="Arial" w:hAnsi="Arial" w:cs="Arial"/>
          <w:color w:val="000000"/>
          <w:sz w:val="22"/>
        </w:rPr>
        <w:t>help children develop their</w:t>
      </w:r>
      <w:r w:rsidR="00A13CFE" w:rsidRPr="003D231B">
        <w:rPr>
          <w:rFonts w:ascii="Arial" w:hAnsi="Arial" w:cs="Arial"/>
          <w:color w:val="000000"/>
          <w:sz w:val="22"/>
        </w:rPr>
        <w:t xml:space="preserve"> ability to become self-disciplined</w:t>
      </w:r>
      <w:r w:rsidR="002209A0">
        <w:rPr>
          <w:rFonts w:ascii="Arial" w:hAnsi="Arial" w:cs="Arial"/>
          <w:color w:val="000000"/>
          <w:sz w:val="22"/>
        </w:rPr>
        <w:t xml:space="preserve">. </w:t>
      </w:r>
      <w:r w:rsidR="00A13CFE" w:rsidRPr="003D231B">
        <w:rPr>
          <w:rFonts w:ascii="Arial" w:hAnsi="Arial" w:cs="Arial"/>
          <w:color w:val="000000"/>
          <w:sz w:val="22"/>
        </w:rPr>
        <w:t xml:space="preserve">We encourage children </w:t>
      </w:r>
      <w:r w:rsidR="007025C5" w:rsidRPr="003D231B">
        <w:rPr>
          <w:rFonts w:ascii="Arial" w:hAnsi="Arial" w:cs="Arial"/>
          <w:color w:val="000000"/>
          <w:sz w:val="22"/>
        </w:rPr>
        <w:t xml:space="preserve">to be fair, </w:t>
      </w:r>
      <w:r w:rsidR="00A13CFE" w:rsidRPr="003D231B">
        <w:rPr>
          <w:rFonts w:ascii="Arial" w:hAnsi="Arial" w:cs="Arial"/>
          <w:color w:val="000000"/>
          <w:sz w:val="22"/>
        </w:rPr>
        <w:t xml:space="preserve">to </w:t>
      </w:r>
      <w:r w:rsidR="007025C5" w:rsidRPr="003D231B">
        <w:rPr>
          <w:rFonts w:ascii="Arial" w:hAnsi="Arial" w:cs="Arial"/>
          <w:color w:val="000000"/>
          <w:sz w:val="22"/>
        </w:rPr>
        <w:t xml:space="preserve">be </w:t>
      </w:r>
      <w:r w:rsidR="00A13CFE" w:rsidRPr="003D231B">
        <w:rPr>
          <w:rFonts w:ascii="Arial" w:hAnsi="Arial" w:cs="Arial"/>
          <w:color w:val="000000"/>
          <w:sz w:val="22"/>
        </w:rPr>
        <w:t>respect</w:t>
      </w:r>
      <w:r w:rsidR="007025C5" w:rsidRPr="003D231B">
        <w:rPr>
          <w:rFonts w:ascii="Arial" w:hAnsi="Arial" w:cs="Arial"/>
          <w:color w:val="000000"/>
          <w:sz w:val="22"/>
        </w:rPr>
        <w:t>ful of other people</w:t>
      </w:r>
      <w:r w:rsidRPr="003D231B">
        <w:rPr>
          <w:rFonts w:ascii="Arial" w:hAnsi="Arial" w:cs="Arial"/>
          <w:color w:val="000000"/>
          <w:sz w:val="22"/>
        </w:rPr>
        <w:t xml:space="preserve">, of property, </w:t>
      </w:r>
      <w:r w:rsidR="00A13CFE" w:rsidRPr="003D231B">
        <w:rPr>
          <w:rFonts w:ascii="Arial" w:hAnsi="Arial" w:cs="Arial"/>
          <w:color w:val="000000"/>
          <w:sz w:val="22"/>
        </w:rPr>
        <w:t xml:space="preserve">and </w:t>
      </w:r>
      <w:r w:rsidRPr="003D231B">
        <w:rPr>
          <w:rFonts w:ascii="Arial" w:hAnsi="Arial" w:cs="Arial"/>
          <w:color w:val="000000"/>
          <w:sz w:val="22"/>
        </w:rPr>
        <w:t xml:space="preserve">to </w:t>
      </w:r>
      <w:r w:rsidR="00A13CFE" w:rsidRPr="003D231B">
        <w:rPr>
          <w:rFonts w:ascii="Arial" w:hAnsi="Arial" w:cs="Arial"/>
          <w:color w:val="000000"/>
          <w:sz w:val="22"/>
        </w:rPr>
        <w:t xml:space="preserve">learn to </w:t>
      </w:r>
      <w:r w:rsidRPr="003D231B">
        <w:rPr>
          <w:rFonts w:ascii="Arial" w:hAnsi="Arial" w:cs="Arial"/>
          <w:color w:val="000000"/>
          <w:sz w:val="22"/>
        </w:rPr>
        <w:t>understand the results of their act</w:t>
      </w:r>
      <w:r w:rsidR="00A13CFE" w:rsidRPr="003D231B">
        <w:rPr>
          <w:rFonts w:ascii="Arial" w:hAnsi="Arial" w:cs="Arial"/>
          <w:color w:val="000000"/>
          <w:sz w:val="22"/>
        </w:rPr>
        <w:t>ions.</w:t>
      </w:r>
      <w:bookmarkEnd w:id="94"/>
    </w:p>
    <w:p w:rsidR="009D151F" w:rsidRPr="00C45D14" w:rsidRDefault="009D151F" w:rsidP="009D151F">
      <w:pPr>
        <w:spacing w:before="120"/>
        <w:rPr>
          <w:rFonts w:ascii="Arial" w:hAnsi="Arial" w:cs="Arial"/>
          <w:b/>
          <w:color w:val="4F81BD"/>
          <w:sz w:val="22"/>
        </w:rPr>
      </w:pPr>
      <w:r w:rsidRPr="00C45D14">
        <w:rPr>
          <w:rFonts w:ascii="Arial" w:hAnsi="Arial" w:cs="Arial"/>
          <w:b/>
          <w:color w:val="4F81BD"/>
          <w:sz w:val="22"/>
        </w:rPr>
        <w:t>Discipline Policy</w:t>
      </w:r>
    </w:p>
    <w:p w:rsidR="009D151F" w:rsidRPr="002F2121" w:rsidRDefault="009D151F" w:rsidP="009D151F">
      <w:pPr>
        <w:spacing w:before="120"/>
        <w:rPr>
          <w:rFonts w:ascii="Arial" w:hAnsi="Arial" w:cs="Arial"/>
          <w:color w:val="000000"/>
          <w:sz w:val="22"/>
        </w:rPr>
      </w:pPr>
      <w:r w:rsidRPr="000F5EC9">
        <w:rPr>
          <w:rFonts w:ascii="Arial" w:hAnsi="Arial" w:cs="Arial"/>
          <w:color w:val="000000"/>
          <w:sz w:val="22"/>
        </w:rPr>
        <w:lastRenderedPageBreak/>
        <w:t>We have created a discipline policy that reflects</w:t>
      </w:r>
      <w:r>
        <w:rPr>
          <w:rFonts w:ascii="Arial" w:hAnsi="Arial" w:cs="Arial"/>
          <w:color w:val="000000"/>
          <w:sz w:val="22"/>
        </w:rPr>
        <w:t xml:space="preserve"> our philosophy of positive guidance with children</w:t>
      </w:r>
      <w:r w:rsidR="002209A0">
        <w:rPr>
          <w:rFonts w:ascii="Arial" w:hAnsi="Arial" w:cs="Arial"/>
          <w:color w:val="000000"/>
          <w:sz w:val="22"/>
        </w:rPr>
        <w:t xml:space="preserve">. </w:t>
      </w:r>
      <w:r>
        <w:rPr>
          <w:rFonts w:ascii="Arial" w:hAnsi="Arial" w:cs="Arial"/>
          <w:sz w:val="22"/>
        </w:rPr>
        <w:t>A copy of the discipline policy is included in your enrollment package for you to review and sign</w:t>
      </w:r>
      <w:r w:rsidR="008718B7">
        <w:rPr>
          <w:rFonts w:ascii="Arial" w:hAnsi="Arial" w:cs="Arial"/>
          <w:sz w:val="22"/>
        </w:rPr>
        <w:t>.</w:t>
      </w:r>
    </w:p>
    <w:p w:rsidR="00B67E6C" w:rsidRPr="00C45D14" w:rsidRDefault="0063652E" w:rsidP="0037341B">
      <w:pPr>
        <w:pStyle w:val="Heading2"/>
        <w:spacing w:after="120"/>
        <w:rPr>
          <w:color w:val="4F81BD"/>
          <w:sz w:val="24"/>
        </w:rPr>
      </w:pPr>
      <w:bookmarkStart w:id="95" w:name="_Toc457222405"/>
      <w:bookmarkStart w:id="96" w:name="_Toc3281538"/>
      <w:r w:rsidRPr="00C45D14">
        <w:rPr>
          <w:color w:val="4F81BD"/>
          <w:sz w:val="24"/>
        </w:rPr>
        <w:t>Challenging Behavior</w:t>
      </w:r>
      <w:bookmarkEnd w:id="95"/>
      <w:bookmarkEnd w:id="96"/>
    </w:p>
    <w:p w:rsidR="0037341B" w:rsidRPr="003D231B" w:rsidRDefault="00A91C2D" w:rsidP="00EE4EE2">
      <w:pPr>
        <w:spacing w:before="120"/>
        <w:rPr>
          <w:rFonts w:ascii="Arial" w:hAnsi="Arial" w:cs="Arial"/>
          <w:color w:val="000000"/>
          <w:sz w:val="22"/>
        </w:rPr>
      </w:pPr>
      <w:r w:rsidRPr="003D231B">
        <w:rPr>
          <w:rFonts w:ascii="Arial" w:hAnsi="Arial" w:cs="Arial"/>
          <w:color w:val="000000"/>
          <w:sz w:val="22"/>
        </w:rPr>
        <w:t>C</w:t>
      </w:r>
      <w:r w:rsidR="001C1E7F" w:rsidRPr="003D231B">
        <w:rPr>
          <w:rFonts w:ascii="Arial" w:hAnsi="Arial" w:cs="Arial"/>
          <w:color w:val="000000"/>
          <w:sz w:val="22"/>
        </w:rPr>
        <w:t>hildren</w:t>
      </w:r>
      <w:r w:rsidRPr="003D231B">
        <w:rPr>
          <w:rFonts w:ascii="Arial" w:hAnsi="Arial" w:cs="Arial"/>
          <w:color w:val="000000"/>
          <w:sz w:val="22"/>
        </w:rPr>
        <w:t xml:space="preserve"> are guided</w:t>
      </w:r>
      <w:r w:rsidR="001C1E7F" w:rsidRPr="003D231B">
        <w:rPr>
          <w:rFonts w:ascii="Arial" w:hAnsi="Arial" w:cs="Arial"/>
          <w:color w:val="000000"/>
          <w:sz w:val="22"/>
        </w:rPr>
        <w:t xml:space="preserve"> to </w:t>
      </w:r>
      <w:r w:rsidR="00827CB7" w:rsidRPr="003D231B">
        <w:rPr>
          <w:rFonts w:ascii="Arial" w:hAnsi="Arial" w:cs="Arial"/>
          <w:color w:val="000000"/>
          <w:sz w:val="22"/>
        </w:rPr>
        <w:t xml:space="preserve">treat each other and adults with </w:t>
      </w:r>
      <w:r w:rsidR="00E62D23" w:rsidRPr="003D231B">
        <w:rPr>
          <w:rFonts w:ascii="Arial" w:hAnsi="Arial" w:cs="Arial"/>
          <w:color w:val="000000"/>
          <w:sz w:val="22"/>
        </w:rPr>
        <w:t>self-control</w:t>
      </w:r>
      <w:r w:rsidR="00827CB7" w:rsidRPr="003D231B">
        <w:rPr>
          <w:rFonts w:ascii="Arial" w:hAnsi="Arial" w:cs="Arial"/>
          <w:color w:val="000000"/>
          <w:sz w:val="22"/>
        </w:rPr>
        <w:t xml:space="preserve"> and kindness. </w:t>
      </w:r>
    </w:p>
    <w:p w:rsidR="0037341B" w:rsidRPr="003D231B" w:rsidRDefault="00104CA6" w:rsidP="0037341B">
      <w:pPr>
        <w:spacing w:before="120"/>
        <w:rPr>
          <w:rFonts w:ascii="Arial" w:hAnsi="Arial" w:cs="Arial"/>
          <w:color w:val="000000"/>
          <w:sz w:val="22"/>
        </w:rPr>
      </w:pPr>
      <w:r>
        <w:rPr>
          <w:rFonts w:ascii="Arial" w:hAnsi="Arial" w:cs="Arial"/>
          <w:color w:val="000000"/>
          <w:sz w:val="22"/>
        </w:rPr>
        <w:t xml:space="preserve">Each student at </w:t>
      </w:r>
      <w:r w:rsidRPr="007026E8">
        <w:rPr>
          <w:rFonts w:ascii="Arial" w:eastAsia="Calibri" w:hAnsi="Arial" w:cs="Arial"/>
          <w:b/>
          <w:bCs/>
          <w:color w:val="008000"/>
          <w:sz w:val="20"/>
          <w:szCs w:val="20"/>
        </w:rPr>
        <w:t>Early Childhood Education Program</w:t>
      </w:r>
      <w:r w:rsidR="0037341B" w:rsidRPr="003D231B">
        <w:rPr>
          <w:rFonts w:ascii="Arial" w:hAnsi="Arial" w:cs="Arial"/>
          <w:color w:val="000000"/>
          <w:sz w:val="22"/>
        </w:rPr>
        <w:t xml:space="preserve"> has a right to: </w:t>
      </w:r>
    </w:p>
    <w:p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Learn in a safe and friendly place</w:t>
      </w:r>
    </w:p>
    <w:p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Be treated with respect</w:t>
      </w:r>
    </w:p>
    <w:p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Receive the help and support of caring adults</w:t>
      </w:r>
    </w:p>
    <w:p w:rsidR="008A456F" w:rsidRPr="003D231B" w:rsidRDefault="00827CB7" w:rsidP="00EE4EE2">
      <w:pPr>
        <w:spacing w:before="120"/>
        <w:rPr>
          <w:rFonts w:ascii="Arial" w:hAnsi="Arial" w:cs="Arial"/>
          <w:color w:val="000000"/>
          <w:sz w:val="22"/>
        </w:rPr>
      </w:pPr>
      <w:r w:rsidRPr="003D231B">
        <w:rPr>
          <w:rFonts w:ascii="Arial" w:hAnsi="Arial" w:cs="Arial"/>
          <w:color w:val="000000"/>
          <w:sz w:val="22"/>
        </w:rPr>
        <w:t xml:space="preserve">When a child becomes </w:t>
      </w:r>
      <w:r w:rsidR="00D54CBC" w:rsidRPr="003D231B">
        <w:rPr>
          <w:rFonts w:ascii="Arial" w:hAnsi="Arial" w:cs="Arial"/>
          <w:color w:val="000000"/>
          <w:sz w:val="22"/>
        </w:rPr>
        <w:t xml:space="preserve">verbally or </w:t>
      </w:r>
      <w:r w:rsidRPr="003D231B">
        <w:rPr>
          <w:rFonts w:ascii="Arial" w:hAnsi="Arial" w:cs="Arial"/>
          <w:color w:val="000000"/>
          <w:sz w:val="22"/>
        </w:rPr>
        <w:t>physically aggressive, w</w:t>
      </w:r>
      <w:r w:rsidR="001C1E7F" w:rsidRPr="003D231B">
        <w:rPr>
          <w:rFonts w:ascii="Arial" w:hAnsi="Arial" w:cs="Arial"/>
          <w:color w:val="000000"/>
          <w:sz w:val="22"/>
        </w:rPr>
        <w:t xml:space="preserve">e intervene immediately </w:t>
      </w:r>
      <w:r w:rsidRPr="003D231B">
        <w:rPr>
          <w:rFonts w:ascii="Arial" w:hAnsi="Arial" w:cs="Arial"/>
          <w:color w:val="000000"/>
          <w:sz w:val="22"/>
        </w:rPr>
        <w:t xml:space="preserve">to </w:t>
      </w:r>
      <w:r w:rsidR="001C1E7F" w:rsidRPr="003D231B">
        <w:rPr>
          <w:rFonts w:ascii="Arial" w:hAnsi="Arial" w:cs="Arial"/>
          <w:color w:val="000000"/>
          <w:sz w:val="22"/>
        </w:rPr>
        <w:t>protect all of the children</w:t>
      </w:r>
      <w:r w:rsidR="002209A0">
        <w:rPr>
          <w:rFonts w:ascii="Arial" w:hAnsi="Arial" w:cs="Arial"/>
          <w:color w:val="000000"/>
          <w:sz w:val="22"/>
        </w:rPr>
        <w:t xml:space="preserve">. </w:t>
      </w:r>
      <w:r w:rsidRPr="003D231B">
        <w:rPr>
          <w:rFonts w:ascii="Arial" w:hAnsi="Arial" w:cs="Arial"/>
          <w:color w:val="000000"/>
          <w:sz w:val="22"/>
        </w:rPr>
        <w:t>Our usual approach to helping children with challenging behaviors is to show them how to solve problems using appropriate interactions</w:t>
      </w:r>
      <w:r w:rsidR="002209A0">
        <w:rPr>
          <w:rFonts w:ascii="Arial" w:hAnsi="Arial" w:cs="Arial"/>
          <w:color w:val="000000"/>
          <w:sz w:val="22"/>
        </w:rPr>
        <w:t xml:space="preserve">. </w:t>
      </w:r>
      <w:r w:rsidRPr="003D231B">
        <w:rPr>
          <w:rFonts w:ascii="Arial" w:hAnsi="Arial" w:cs="Arial"/>
          <w:color w:val="000000"/>
          <w:sz w:val="22"/>
        </w:rPr>
        <w:t>When discipline is necessary, it is clear</w:t>
      </w:r>
      <w:r w:rsidR="00891A6F" w:rsidRPr="003D231B">
        <w:rPr>
          <w:rFonts w:ascii="Arial" w:hAnsi="Arial" w:cs="Arial"/>
          <w:color w:val="000000"/>
          <w:sz w:val="22"/>
        </w:rPr>
        <w:t>,</w:t>
      </w:r>
      <w:r w:rsidRPr="003D231B">
        <w:rPr>
          <w:rFonts w:ascii="Arial" w:hAnsi="Arial" w:cs="Arial"/>
          <w:color w:val="000000"/>
          <w:sz w:val="22"/>
        </w:rPr>
        <w:t xml:space="preserve"> consistent and understandable</w:t>
      </w:r>
      <w:r w:rsidR="00891A6F" w:rsidRPr="003D231B">
        <w:rPr>
          <w:rFonts w:ascii="Arial" w:hAnsi="Arial" w:cs="Arial"/>
          <w:color w:val="000000"/>
          <w:sz w:val="22"/>
        </w:rPr>
        <w:t xml:space="preserve"> to the child</w:t>
      </w:r>
      <w:r w:rsidRPr="003D231B">
        <w:rPr>
          <w:rFonts w:ascii="Arial" w:hAnsi="Arial" w:cs="Arial"/>
          <w:color w:val="000000"/>
          <w:sz w:val="22"/>
        </w:rPr>
        <w:t xml:space="preserve">. </w:t>
      </w:r>
      <w:r w:rsidR="008A456F" w:rsidRPr="003D231B">
        <w:rPr>
          <w:rFonts w:ascii="Arial" w:hAnsi="Arial" w:cs="Arial"/>
          <w:color w:val="000000"/>
          <w:sz w:val="22"/>
        </w:rPr>
        <w:t>We maintain a zero tolerance to bullying</w:t>
      </w:r>
      <w:r w:rsidR="002209A0">
        <w:rPr>
          <w:rFonts w:ascii="Arial" w:hAnsi="Arial" w:cs="Arial"/>
          <w:color w:val="000000"/>
          <w:sz w:val="22"/>
        </w:rPr>
        <w:t xml:space="preserve">. </w:t>
      </w:r>
      <w:r w:rsidR="008A456F" w:rsidRPr="003D231B">
        <w:rPr>
          <w:rFonts w:ascii="Arial" w:hAnsi="Arial" w:cs="Arial"/>
          <w:color w:val="000000"/>
          <w:sz w:val="22"/>
        </w:rPr>
        <w:t>If you have any concerns about this at any time, please report it to the Director of the Center.</w:t>
      </w:r>
    </w:p>
    <w:p w:rsidR="00B67E6C" w:rsidRPr="00C45D14" w:rsidRDefault="00B67E6C" w:rsidP="00EE4EE2">
      <w:pPr>
        <w:pStyle w:val="Heading2"/>
        <w:spacing w:after="120"/>
        <w:rPr>
          <w:color w:val="4F81BD"/>
          <w:sz w:val="24"/>
        </w:rPr>
      </w:pPr>
      <w:bookmarkStart w:id="97" w:name="_Toc251583165"/>
      <w:bookmarkStart w:id="98" w:name="_Toc457222406"/>
      <w:bookmarkStart w:id="99" w:name="_Toc3281539"/>
      <w:r w:rsidRPr="00C45D14">
        <w:rPr>
          <w:color w:val="4F81BD"/>
          <w:sz w:val="24"/>
        </w:rPr>
        <w:t>Physical Restraint</w:t>
      </w:r>
      <w:bookmarkEnd w:id="97"/>
      <w:bookmarkEnd w:id="98"/>
      <w:bookmarkEnd w:id="99"/>
    </w:p>
    <w:p w:rsidR="00B11335" w:rsidRPr="003D231B" w:rsidRDefault="00B11335" w:rsidP="00EE4EE2">
      <w:pPr>
        <w:spacing w:before="120"/>
        <w:rPr>
          <w:rFonts w:ascii="Arial" w:hAnsi="Arial" w:cs="Arial"/>
          <w:color w:val="000000"/>
          <w:sz w:val="22"/>
        </w:rPr>
      </w:pPr>
      <w:r w:rsidRPr="003D231B">
        <w:rPr>
          <w:rFonts w:ascii="Arial" w:hAnsi="Arial" w:cs="Arial"/>
          <w:color w:val="000000"/>
          <w:sz w:val="22"/>
        </w:rPr>
        <w:t xml:space="preserve">Physical restraint </w:t>
      </w:r>
      <w:r w:rsidR="004014EC" w:rsidRPr="003D231B">
        <w:rPr>
          <w:rFonts w:ascii="Arial" w:hAnsi="Arial" w:cs="Arial"/>
          <w:color w:val="000000"/>
          <w:sz w:val="22"/>
        </w:rPr>
        <w:t>is not</w:t>
      </w:r>
      <w:r w:rsidRPr="003D231B">
        <w:rPr>
          <w:rFonts w:ascii="Arial" w:hAnsi="Arial" w:cs="Arial"/>
          <w:color w:val="000000"/>
          <w:sz w:val="22"/>
        </w:rPr>
        <w:t xml:space="preserve"> used </w:t>
      </w:r>
      <w:r w:rsidR="000159DE" w:rsidRPr="003D231B">
        <w:rPr>
          <w:rFonts w:ascii="Arial" w:hAnsi="Arial" w:cs="Arial"/>
          <w:color w:val="000000"/>
          <w:sz w:val="22"/>
        </w:rPr>
        <w:t>or permitted for discipline. There are rare instances when we need to ensure a child’s safety or that of others and we may restrain a child by gently holding her or him only for as long as is necessary for control of the situation.</w:t>
      </w:r>
    </w:p>
    <w:p w:rsidR="00B67E6C" w:rsidRPr="00C45D14" w:rsidRDefault="00B67E6C" w:rsidP="00EE4EE2">
      <w:pPr>
        <w:pStyle w:val="Heading2"/>
        <w:spacing w:after="120"/>
        <w:rPr>
          <w:color w:val="4F81BD"/>
          <w:sz w:val="24"/>
        </w:rPr>
      </w:pPr>
      <w:bookmarkStart w:id="100" w:name="_Toc251583166"/>
      <w:bookmarkStart w:id="101" w:name="_Toc457222407"/>
      <w:bookmarkStart w:id="102" w:name="_Toc3281540"/>
      <w:r w:rsidRPr="00C45D14">
        <w:rPr>
          <w:color w:val="4F81BD"/>
          <w:sz w:val="24"/>
        </w:rPr>
        <w:t>Notification</w:t>
      </w:r>
      <w:r w:rsidR="00EC538E" w:rsidRPr="00C45D14">
        <w:rPr>
          <w:color w:val="4F81BD"/>
          <w:sz w:val="24"/>
        </w:rPr>
        <w:t xml:space="preserve"> of Behavioral Issues</w:t>
      </w:r>
      <w:r w:rsidRPr="00C45D14">
        <w:rPr>
          <w:color w:val="4F81BD"/>
          <w:sz w:val="24"/>
        </w:rPr>
        <w:t xml:space="preserve"> to </w:t>
      </w:r>
      <w:bookmarkEnd w:id="100"/>
      <w:r w:rsidR="004014EC" w:rsidRPr="00C45D14">
        <w:rPr>
          <w:color w:val="4F81BD"/>
          <w:sz w:val="24"/>
        </w:rPr>
        <w:t>Families</w:t>
      </w:r>
      <w:bookmarkEnd w:id="101"/>
      <w:bookmarkEnd w:id="102"/>
    </w:p>
    <w:p w:rsidR="00B14109" w:rsidRPr="003D231B" w:rsidRDefault="004014EC" w:rsidP="00EE4EE2">
      <w:pPr>
        <w:spacing w:before="120"/>
        <w:rPr>
          <w:rFonts w:ascii="Arial" w:hAnsi="Arial" w:cs="Arial"/>
          <w:sz w:val="22"/>
        </w:rPr>
      </w:pPr>
      <w:r w:rsidRPr="003D231B">
        <w:rPr>
          <w:rFonts w:ascii="Arial" w:hAnsi="Arial" w:cs="Arial"/>
          <w:sz w:val="22"/>
        </w:rPr>
        <w:t>If</w:t>
      </w:r>
      <w:r w:rsidR="00B14109" w:rsidRPr="003D231B">
        <w:rPr>
          <w:rFonts w:ascii="Arial" w:hAnsi="Arial" w:cs="Arial"/>
          <w:sz w:val="22"/>
        </w:rPr>
        <w:t xml:space="preserve"> a child’s behavior/circumstance is of concern, communication will begin </w:t>
      </w:r>
      <w:r w:rsidR="00583D59" w:rsidRPr="003D231B">
        <w:rPr>
          <w:rFonts w:ascii="Arial" w:hAnsi="Arial" w:cs="Arial"/>
          <w:sz w:val="22"/>
        </w:rPr>
        <w:t xml:space="preserve">with the parents </w:t>
      </w:r>
      <w:r w:rsidR="00B14109" w:rsidRPr="003D231B">
        <w:rPr>
          <w:rFonts w:ascii="Arial" w:hAnsi="Arial" w:cs="Arial"/>
          <w:sz w:val="22"/>
        </w:rPr>
        <w:t>as the first step to understanding the child’s individual needs and challenges</w:t>
      </w:r>
      <w:r w:rsidR="002209A0">
        <w:rPr>
          <w:rFonts w:ascii="Arial" w:hAnsi="Arial" w:cs="Arial"/>
          <w:sz w:val="22"/>
        </w:rPr>
        <w:t xml:space="preserve">. </w:t>
      </w:r>
      <w:r w:rsidR="00B14109" w:rsidRPr="003D231B">
        <w:rPr>
          <w:rFonts w:ascii="Arial" w:hAnsi="Arial" w:cs="Arial"/>
          <w:sz w:val="22"/>
        </w:rPr>
        <w:t>We will work together to evaluate these needs in the context of our program.</w:t>
      </w:r>
    </w:p>
    <w:p w:rsidR="00041BB5" w:rsidRPr="003D231B" w:rsidRDefault="00041BB5" w:rsidP="00EE4EE2">
      <w:pPr>
        <w:spacing w:before="120" w:after="120"/>
        <w:rPr>
          <w:rFonts w:ascii="Arial" w:hAnsi="Arial" w:cs="Arial"/>
          <w:sz w:val="22"/>
        </w:rPr>
      </w:pPr>
      <w:r w:rsidRPr="003D231B">
        <w:rPr>
          <w:rFonts w:ascii="Arial" w:hAnsi="Arial" w:cs="Arial"/>
          <w:sz w:val="22"/>
        </w:rPr>
        <w:t>On rare occasions</w:t>
      </w:r>
      <w:r w:rsidR="004014EC" w:rsidRPr="003D231B">
        <w:rPr>
          <w:rFonts w:ascii="Arial" w:hAnsi="Arial" w:cs="Arial"/>
          <w:sz w:val="22"/>
        </w:rPr>
        <w:t>,</w:t>
      </w:r>
      <w:r w:rsidRPr="003D231B">
        <w:rPr>
          <w:rFonts w:ascii="Arial" w:hAnsi="Arial" w:cs="Arial"/>
          <w:sz w:val="22"/>
        </w:rPr>
        <w:t xml:space="preserve"> a child’s behavior may warrant the need to find a more suitable setting for care</w:t>
      </w:r>
      <w:r w:rsidR="002209A0">
        <w:rPr>
          <w:rFonts w:ascii="Arial" w:hAnsi="Arial" w:cs="Arial"/>
          <w:sz w:val="22"/>
        </w:rPr>
        <w:t xml:space="preserve">. </w:t>
      </w:r>
      <w:r w:rsidRPr="003D231B">
        <w:rPr>
          <w:rFonts w:ascii="Arial" w:hAnsi="Arial" w:cs="Arial"/>
          <w:sz w:val="22"/>
        </w:rPr>
        <w:t>Examples of such instances include:</w:t>
      </w:r>
    </w:p>
    <w:p w:rsidR="00041BB5" w:rsidRPr="003D231B" w:rsidRDefault="00041BB5" w:rsidP="0093211D">
      <w:pPr>
        <w:numPr>
          <w:ilvl w:val="0"/>
          <w:numId w:val="1"/>
        </w:numPr>
        <w:rPr>
          <w:rFonts w:ascii="Arial" w:hAnsi="Arial" w:cs="Arial"/>
          <w:sz w:val="22"/>
        </w:rPr>
      </w:pPr>
      <w:r w:rsidRPr="003D231B">
        <w:rPr>
          <w:rFonts w:ascii="Arial" w:hAnsi="Arial" w:cs="Arial"/>
          <w:sz w:val="22"/>
        </w:rPr>
        <w:t>A child appears to be a danger to other</w:t>
      </w:r>
      <w:r w:rsidR="00F44ED9" w:rsidRPr="003D231B">
        <w:rPr>
          <w:rFonts w:ascii="Arial" w:hAnsi="Arial" w:cs="Arial"/>
          <w:sz w:val="22"/>
        </w:rPr>
        <w:t>s</w:t>
      </w:r>
      <w:r w:rsidRPr="003D231B">
        <w:rPr>
          <w:rFonts w:ascii="Arial" w:hAnsi="Arial" w:cs="Arial"/>
          <w:sz w:val="22"/>
        </w:rPr>
        <w:t>.</w:t>
      </w:r>
    </w:p>
    <w:p w:rsidR="00041BB5" w:rsidRPr="003D231B" w:rsidRDefault="00041BB5" w:rsidP="0093211D">
      <w:pPr>
        <w:numPr>
          <w:ilvl w:val="0"/>
          <w:numId w:val="1"/>
        </w:numPr>
        <w:rPr>
          <w:rFonts w:ascii="Arial" w:hAnsi="Arial" w:cs="Arial"/>
          <w:sz w:val="22"/>
        </w:rPr>
      </w:pPr>
      <w:r w:rsidRPr="003D231B">
        <w:rPr>
          <w:rFonts w:ascii="Arial" w:hAnsi="Arial" w:cs="Arial"/>
          <w:sz w:val="22"/>
        </w:rPr>
        <w:t xml:space="preserve">Continued care could be harmful to, or not in the best interest of the child as determined by a medical, psychological, or social service personnel. </w:t>
      </w:r>
    </w:p>
    <w:p w:rsidR="00041BB5" w:rsidRPr="003D231B" w:rsidRDefault="00041BB5" w:rsidP="0093211D">
      <w:pPr>
        <w:numPr>
          <w:ilvl w:val="0"/>
          <w:numId w:val="1"/>
        </w:numPr>
        <w:rPr>
          <w:rFonts w:ascii="Arial" w:hAnsi="Arial" w:cs="Arial"/>
          <w:sz w:val="22"/>
        </w:rPr>
      </w:pPr>
      <w:r w:rsidRPr="003D231B">
        <w:rPr>
          <w:rFonts w:ascii="Arial" w:hAnsi="Arial" w:cs="Arial"/>
          <w:sz w:val="22"/>
        </w:rPr>
        <w:t xml:space="preserve">Undue burden on </w:t>
      </w:r>
      <w:r w:rsidR="00F44ED9" w:rsidRPr="003D231B">
        <w:rPr>
          <w:rFonts w:ascii="Arial" w:hAnsi="Arial" w:cs="Arial"/>
          <w:sz w:val="22"/>
        </w:rPr>
        <w:t>our</w:t>
      </w:r>
      <w:r w:rsidRPr="003D231B">
        <w:rPr>
          <w:rFonts w:ascii="Arial" w:hAnsi="Arial" w:cs="Arial"/>
          <w:sz w:val="22"/>
        </w:rPr>
        <w:t xml:space="preserve"> resources and finances for the child’s accommodations for success and participation</w:t>
      </w:r>
      <w:r w:rsidR="00E56688" w:rsidRPr="003D231B">
        <w:rPr>
          <w:rFonts w:ascii="Arial" w:hAnsi="Arial" w:cs="Arial"/>
          <w:sz w:val="22"/>
        </w:rPr>
        <w:t>.</w:t>
      </w:r>
    </w:p>
    <w:p w:rsidR="00A3722E" w:rsidRPr="00A3722E" w:rsidRDefault="00A3722E" w:rsidP="00A3722E">
      <w:pPr>
        <w:pStyle w:val="Heading1"/>
        <w:spacing w:before="480" w:after="120"/>
        <w:rPr>
          <w:smallCaps/>
          <w:color w:val="365F91"/>
          <w:sz w:val="28"/>
        </w:rPr>
      </w:pPr>
      <w:bookmarkStart w:id="103" w:name="_Toc3281541"/>
      <w:bookmarkStart w:id="104" w:name="_Toc251583175"/>
      <w:bookmarkStart w:id="105" w:name="_Toc457222415"/>
      <w:r w:rsidRPr="00923BCF">
        <w:rPr>
          <w:smallCaps/>
          <w:color w:val="365F91"/>
          <w:sz w:val="28"/>
        </w:rPr>
        <w:lastRenderedPageBreak/>
        <w:t>Tuition and Fees</w:t>
      </w:r>
      <w:bookmarkEnd w:id="103"/>
      <w:r w:rsidRPr="00923BCF">
        <w:rPr>
          <w:smallCaps/>
          <w:color w:val="365F91"/>
          <w:sz w:val="28"/>
        </w:rPr>
        <w:t xml:space="preserve"> </w:t>
      </w:r>
    </w:p>
    <w:p w:rsidR="00A3722E" w:rsidRPr="00A3722E" w:rsidRDefault="00A3722E" w:rsidP="00A3722E">
      <w:pPr>
        <w:pStyle w:val="Heading2"/>
        <w:spacing w:after="120"/>
        <w:rPr>
          <w:color w:val="000000" w:themeColor="text1"/>
          <w:sz w:val="24"/>
        </w:rPr>
      </w:pPr>
      <w:bookmarkStart w:id="106" w:name="_Toc3281542"/>
      <w:bookmarkStart w:id="107" w:name="_Toc251583169"/>
      <w:bookmarkStart w:id="108" w:name="_Toc457222409"/>
      <w:r w:rsidRPr="00A3722E">
        <w:rPr>
          <w:color w:val="000000" w:themeColor="text1"/>
          <w:sz w:val="24"/>
        </w:rPr>
        <w:t>Important Notice</w:t>
      </w:r>
      <w:bookmarkEnd w:id="106"/>
    </w:p>
    <w:p w:rsidR="00A3722E" w:rsidRPr="0070090D" w:rsidRDefault="00A3722E" w:rsidP="00A3722E">
      <w:pPr>
        <w:keepNext/>
        <w:spacing w:before="240" w:after="120"/>
        <w:outlineLvl w:val="1"/>
        <w:rPr>
          <w:rFonts w:ascii="Arial" w:hAnsi="Arial" w:cs="Arial"/>
          <w:bCs/>
          <w:iCs/>
          <w:szCs w:val="28"/>
        </w:rPr>
      </w:pPr>
      <w:r w:rsidRPr="0070090D">
        <w:rPr>
          <w:rFonts w:ascii="Arial" w:hAnsi="Arial" w:cs="Arial"/>
          <w:bCs/>
          <w:iCs/>
          <w:szCs w:val="28"/>
        </w:rPr>
        <w:t xml:space="preserve">All payment and fee processing will be completed by </w:t>
      </w:r>
      <w:sdt>
        <w:sdtPr>
          <w:rPr>
            <w:rFonts w:ascii="Arial" w:hAnsi="Arial" w:cs="Arial"/>
            <w:bCs/>
            <w:iCs/>
            <w:szCs w:val="28"/>
          </w:rPr>
          <w:id w:val="127521651"/>
          <w:placeholder>
            <w:docPart w:val="71A74FF03EC04A5D95A9119ED9C7CB31"/>
          </w:placeholder>
        </w:sdtPr>
        <w:sdtContent>
          <w:r w:rsidR="001D256F">
            <w:rPr>
              <w:rFonts w:ascii="Arial" w:hAnsi="Arial" w:cs="Arial"/>
              <w:bCs/>
              <w:iCs/>
              <w:szCs w:val="28"/>
            </w:rPr>
            <w:t>Amelia Wilson</w:t>
          </w:r>
        </w:sdtContent>
      </w:sdt>
      <w:r w:rsidRPr="0070090D">
        <w:rPr>
          <w:rFonts w:ascii="Arial" w:hAnsi="Arial" w:cs="Arial"/>
          <w:bCs/>
          <w:iCs/>
          <w:szCs w:val="28"/>
        </w:rPr>
        <w:t xml:space="preserve">. He/she will be in charge of collecting tuition and other fees and </w:t>
      </w:r>
      <w:r w:rsidRPr="003836B1">
        <w:rPr>
          <w:rFonts w:ascii="Arial" w:hAnsi="Arial" w:cs="Arial"/>
          <w:bCs/>
          <w:iCs/>
          <w:szCs w:val="28"/>
        </w:rPr>
        <w:t xml:space="preserve">contacting families regarding </w:t>
      </w:r>
      <w:r w:rsidRPr="0070090D">
        <w:rPr>
          <w:rFonts w:ascii="Arial" w:hAnsi="Arial" w:cs="Arial"/>
          <w:bCs/>
          <w:iCs/>
          <w:szCs w:val="28"/>
        </w:rPr>
        <w:t xml:space="preserve">payment issues. If you have a question or concern regarding a payment or fee, please contact </w:t>
      </w:r>
      <w:sdt>
        <w:sdtPr>
          <w:rPr>
            <w:rFonts w:ascii="Arial" w:hAnsi="Arial" w:cs="Arial"/>
            <w:bCs/>
            <w:iCs/>
            <w:szCs w:val="28"/>
          </w:rPr>
          <w:id w:val="-1830274342"/>
          <w:placeholder>
            <w:docPart w:val="9DB09BC908334D4E90852B8A04602EF3"/>
          </w:placeholder>
        </w:sdtPr>
        <w:sdtContent>
          <w:r w:rsidR="001D256F">
            <w:rPr>
              <w:rFonts w:ascii="Arial" w:hAnsi="Arial" w:cs="Arial"/>
              <w:bCs/>
              <w:iCs/>
              <w:szCs w:val="28"/>
            </w:rPr>
            <w:t>Amelia Wilson</w:t>
          </w:r>
        </w:sdtContent>
      </w:sdt>
      <w:r w:rsidRPr="0070090D">
        <w:rPr>
          <w:rFonts w:ascii="Arial" w:hAnsi="Arial" w:cs="Arial"/>
          <w:bCs/>
          <w:iCs/>
          <w:szCs w:val="28"/>
        </w:rPr>
        <w:t>.</w:t>
      </w:r>
    </w:p>
    <w:p w:rsidR="00A3722E" w:rsidRPr="00A3722E" w:rsidRDefault="00A3722E" w:rsidP="00A3722E">
      <w:pPr>
        <w:pStyle w:val="Heading2"/>
        <w:spacing w:after="120"/>
        <w:rPr>
          <w:color w:val="4F81BD"/>
          <w:sz w:val="24"/>
        </w:rPr>
      </w:pPr>
      <w:bookmarkStart w:id="109" w:name="_Toc3281543"/>
      <w:r w:rsidRPr="00A3722E">
        <w:rPr>
          <w:color w:val="4F81BD"/>
          <w:sz w:val="24"/>
        </w:rPr>
        <w:t>Tuition Rates</w:t>
      </w:r>
      <w:bookmarkEnd w:id="109"/>
    </w:p>
    <w:p w:rsidR="00A3722E" w:rsidRDefault="00A3722E" w:rsidP="00A3722E">
      <w:pPr>
        <w:spacing w:before="120"/>
        <w:rPr>
          <w:rFonts w:ascii="Arial" w:hAnsi="Arial" w:cs="Arial"/>
          <w:color w:val="000000"/>
        </w:rPr>
      </w:pPr>
      <w:r>
        <w:rPr>
          <w:rFonts w:ascii="Arial" w:hAnsi="Arial" w:cs="Arial"/>
          <w:color w:val="000000"/>
        </w:rPr>
        <w:t>Full-Time Rate (4-5 days):</w:t>
      </w:r>
      <w:r>
        <w:rPr>
          <w:rFonts w:ascii="Arial" w:hAnsi="Arial" w:cs="Arial"/>
          <w:color w:val="000000"/>
        </w:rPr>
        <w:tab/>
        <w:t>$</w:t>
      </w:r>
      <w:sdt>
        <w:sdtPr>
          <w:rPr>
            <w:rFonts w:ascii="Arial" w:hAnsi="Arial" w:cs="Arial"/>
            <w:color w:val="000000"/>
          </w:rPr>
          <w:id w:val="965238949"/>
          <w:placeholder>
            <w:docPart w:val="12DD2A78022F46FA9D76979F41595237"/>
          </w:placeholder>
          <w:text/>
        </w:sdtPr>
        <w:sdtContent>
          <w:r w:rsidR="00E62D23">
            <w:rPr>
              <w:rFonts w:ascii="Arial" w:hAnsi="Arial" w:cs="Arial"/>
              <w:color w:val="000000"/>
            </w:rPr>
            <w:t>rate is determined by the age of the child(ren)</w:t>
          </w:r>
        </w:sdtContent>
      </w:sdt>
      <w:r>
        <w:rPr>
          <w:rFonts w:ascii="Arial" w:hAnsi="Arial" w:cs="Arial"/>
          <w:color w:val="000000"/>
        </w:rPr>
        <w:t xml:space="preserve"> per </w:t>
      </w:r>
      <w:sdt>
        <w:sdtPr>
          <w:rPr>
            <w:rFonts w:ascii="Arial" w:hAnsi="Arial" w:cs="Arial"/>
            <w:color w:val="000000"/>
          </w:rPr>
          <w:id w:val="-764227743"/>
          <w:placeholder>
            <w:docPart w:val="1EAC468B841C4CC2AEF83C273762F2A9"/>
          </w:placeholder>
          <w:text/>
        </w:sdtPr>
        <w:sdtContent>
          <w:r w:rsidR="004D6C63">
            <w:rPr>
              <w:rFonts w:ascii="Arial" w:hAnsi="Arial" w:cs="Arial"/>
              <w:color w:val="000000"/>
            </w:rPr>
            <w:t>week</w:t>
          </w:r>
          <w:r w:rsidR="00E62D23">
            <w:rPr>
              <w:rFonts w:ascii="Arial" w:hAnsi="Arial" w:cs="Arial"/>
              <w:color w:val="000000"/>
            </w:rPr>
            <w:t>, bi-weekly, or monthly</w:t>
          </w:r>
          <w:r w:rsidR="004D6C63">
            <w:rPr>
              <w:rFonts w:ascii="Arial" w:hAnsi="Arial" w:cs="Arial"/>
              <w:color w:val="000000"/>
            </w:rPr>
            <w:t>.</w:t>
          </w:r>
        </w:sdtContent>
      </w:sdt>
    </w:p>
    <w:p w:rsidR="00A3722E" w:rsidRDefault="00A3722E" w:rsidP="00A3722E">
      <w:pPr>
        <w:spacing w:before="120"/>
        <w:rPr>
          <w:rFonts w:ascii="Arial" w:hAnsi="Arial" w:cs="Arial"/>
          <w:color w:val="000000"/>
        </w:rPr>
      </w:pPr>
      <w:r>
        <w:rPr>
          <w:rFonts w:ascii="Arial" w:hAnsi="Arial" w:cs="Arial"/>
          <w:color w:val="000000"/>
        </w:rPr>
        <w:t>Part-Time Rate (2-3 days):</w:t>
      </w:r>
      <w:r>
        <w:rPr>
          <w:rFonts w:ascii="Arial" w:hAnsi="Arial" w:cs="Arial"/>
          <w:color w:val="000000"/>
        </w:rPr>
        <w:tab/>
        <w:t>$</w:t>
      </w:r>
      <w:sdt>
        <w:sdtPr>
          <w:rPr>
            <w:rFonts w:ascii="Arial" w:hAnsi="Arial" w:cs="Arial"/>
            <w:color w:val="000000"/>
          </w:rPr>
          <w:id w:val="341600453"/>
          <w:placeholder>
            <w:docPart w:val="5FD5099DFE60417385EFAB122C2F6871"/>
          </w:placeholder>
          <w:text/>
        </w:sdtPr>
        <w:sdtContent>
          <w:r w:rsidR="00E62D23">
            <w:rPr>
              <w:rFonts w:ascii="Arial" w:hAnsi="Arial" w:cs="Arial"/>
              <w:color w:val="000000"/>
            </w:rPr>
            <w:t>rate is determined by the age of the child(ren)</w:t>
          </w:r>
        </w:sdtContent>
      </w:sdt>
      <w:r>
        <w:rPr>
          <w:rFonts w:ascii="Arial" w:hAnsi="Arial" w:cs="Arial"/>
          <w:color w:val="000000"/>
        </w:rPr>
        <w:t xml:space="preserve"> per </w:t>
      </w:r>
      <w:sdt>
        <w:sdtPr>
          <w:rPr>
            <w:rFonts w:ascii="Arial" w:hAnsi="Arial" w:cs="Arial"/>
            <w:color w:val="000000"/>
          </w:rPr>
          <w:id w:val="-1691745703"/>
          <w:placeholder>
            <w:docPart w:val="66CBCCE8E9BE4236B04B296B75ECEFF4"/>
          </w:placeholder>
          <w:text/>
        </w:sdtPr>
        <w:sdtContent>
          <w:r w:rsidR="00E62D23">
            <w:rPr>
              <w:rFonts w:ascii="Arial" w:hAnsi="Arial" w:cs="Arial"/>
              <w:color w:val="000000"/>
            </w:rPr>
            <w:t>week, bi-weekly, or monthly.</w:t>
          </w:r>
        </w:sdtContent>
      </w:sdt>
    </w:p>
    <w:p w:rsidR="00A3722E" w:rsidRPr="00F6353C" w:rsidRDefault="00A3722E" w:rsidP="00A3722E">
      <w:pPr>
        <w:keepNext/>
        <w:spacing w:before="240" w:after="120"/>
        <w:outlineLvl w:val="1"/>
        <w:rPr>
          <w:rFonts w:ascii="Arial" w:hAnsi="Arial" w:cs="Arial"/>
          <w:bCs/>
          <w:iCs/>
          <w:color w:val="FF0000"/>
        </w:rPr>
      </w:pPr>
      <w:r w:rsidRPr="0070090D">
        <w:rPr>
          <w:rFonts w:ascii="Arial" w:hAnsi="Arial" w:cs="Arial"/>
          <w:bCs/>
          <w:iCs/>
          <w:color w:val="FF0000"/>
        </w:rPr>
        <w:t>Families contract for a specific weekly schedule</w:t>
      </w:r>
      <w:r>
        <w:rPr>
          <w:rFonts w:ascii="Arial" w:hAnsi="Arial" w:cs="Arial"/>
          <w:bCs/>
          <w:iCs/>
          <w:color w:val="FF0000"/>
        </w:rPr>
        <w:t xml:space="preserve"> as indicated on the </w:t>
      </w:r>
      <w:r w:rsidRPr="00F906DC">
        <w:rPr>
          <w:rFonts w:ascii="Arial" w:hAnsi="Arial" w:cs="Arial"/>
          <w:bCs/>
          <w:i/>
          <w:iCs/>
          <w:color w:val="FF0000"/>
        </w:rPr>
        <w:t>Enrollment Agreement</w:t>
      </w:r>
      <w:r>
        <w:rPr>
          <w:rFonts w:ascii="Arial" w:hAnsi="Arial" w:cs="Arial"/>
          <w:bCs/>
          <w:iCs/>
          <w:color w:val="FF0000"/>
        </w:rPr>
        <w:t xml:space="preserve"> Form. </w:t>
      </w:r>
      <w:r w:rsidRPr="0070090D">
        <w:rPr>
          <w:rFonts w:ascii="Arial" w:hAnsi="Arial" w:cs="Arial"/>
          <w:bCs/>
          <w:iCs/>
          <w:color w:val="FF0000"/>
        </w:rPr>
        <w:t xml:space="preserve">Payment for this contracted schedule is required </w:t>
      </w:r>
      <w:r>
        <w:rPr>
          <w:rFonts w:ascii="Arial" w:hAnsi="Arial" w:cs="Arial"/>
          <w:bCs/>
          <w:iCs/>
          <w:color w:val="FF0000"/>
        </w:rPr>
        <w:t xml:space="preserve">every week year-round </w:t>
      </w:r>
      <w:r w:rsidRPr="0070090D">
        <w:rPr>
          <w:rFonts w:ascii="Arial" w:hAnsi="Arial" w:cs="Arial"/>
          <w:bCs/>
          <w:iCs/>
          <w:color w:val="FF0000"/>
        </w:rPr>
        <w:t>whether or not your child attends</w:t>
      </w:r>
      <w:r>
        <w:rPr>
          <w:rFonts w:ascii="Arial" w:hAnsi="Arial" w:cs="Arial"/>
          <w:bCs/>
          <w:iCs/>
          <w:color w:val="FF0000"/>
        </w:rPr>
        <w:t>; this enables us to pay teachers a stable salary every week all year. No credits are given for sick or vacation days, holidays, staff training closure or closure due to inclement weather.</w:t>
      </w:r>
    </w:p>
    <w:p w:rsidR="00A3722E" w:rsidRPr="00A3722E" w:rsidRDefault="00A3722E" w:rsidP="00A3722E">
      <w:pPr>
        <w:pStyle w:val="Heading2"/>
        <w:spacing w:after="120"/>
        <w:rPr>
          <w:color w:val="4F81BD"/>
          <w:sz w:val="24"/>
        </w:rPr>
      </w:pPr>
      <w:bookmarkStart w:id="110" w:name="_Toc3281544"/>
      <w:r w:rsidRPr="00A3722E">
        <w:rPr>
          <w:color w:val="4F81BD"/>
          <w:sz w:val="24"/>
        </w:rPr>
        <w:t>Tuition Deposit</w:t>
      </w:r>
      <w:bookmarkEnd w:id="110"/>
    </w:p>
    <w:p w:rsidR="00A3722E" w:rsidRPr="00F6353C" w:rsidRDefault="00A3722E" w:rsidP="00A3722E">
      <w:pPr>
        <w:keepNext/>
        <w:spacing w:before="240" w:after="120"/>
        <w:outlineLvl w:val="1"/>
        <w:rPr>
          <w:rFonts w:ascii="Arial" w:hAnsi="Arial" w:cs="Arial"/>
          <w:bCs/>
          <w:iCs/>
          <w:color w:val="FF0000"/>
        </w:rPr>
      </w:pPr>
      <w:r w:rsidRPr="00F6353C">
        <w:rPr>
          <w:rFonts w:ascii="Arial" w:hAnsi="Arial" w:cs="Arial"/>
          <w:bCs/>
          <w:iCs/>
          <w:color w:val="FF0000"/>
        </w:rPr>
        <w:t xml:space="preserve">A </w:t>
      </w:r>
      <w:r>
        <w:rPr>
          <w:rFonts w:ascii="Arial" w:hAnsi="Arial" w:cs="Arial"/>
          <w:bCs/>
          <w:iCs/>
          <w:color w:val="FF0000"/>
        </w:rPr>
        <w:t xml:space="preserve">Tuition Deposit equal to two weeks of care is required at </w:t>
      </w:r>
      <w:r w:rsidRPr="00F6353C">
        <w:rPr>
          <w:rFonts w:ascii="Arial" w:hAnsi="Arial" w:cs="Arial"/>
          <w:bCs/>
          <w:iCs/>
          <w:color w:val="FF0000"/>
        </w:rPr>
        <w:t>the time registration is confirmed. This deposit is applied to the last two weeks of care provided a two-week written notice is given.</w:t>
      </w:r>
      <w:r>
        <w:rPr>
          <w:rFonts w:ascii="Arial" w:hAnsi="Arial" w:cs="Arial"/>
          <w:bCs/>
          <w:iCs/>
          <w:color w:val="FF0000"/>
        </w:rPr>
        <w:t xml:space="preserve"> </w:t>
      </w:r>
      <w:r w:rsidRPr="00F6353C">
        <w:rPr>
          <w:rFonts w:ascii="Arial" w:hAnsi="Arial" w:cs="Arial"/>
          <w:color w:val="FF0000"/>
        </w:rPr>
        <w:t>If a two</w:t>
      </w:r>
      <w:r>
        <w:rPr>
          <w:rFonts w:ascii="Arial" w:hAnsi="Arial" w:cs="Arial"/>
          <w:color w:val="FF0000"/>
        </w:rPr>
        <w:t>-</w:t>
      </w:r>
      <w:r w:rsidRPr="00F6353C">
        <w:rPr>
          <w:rFonts w:ascii="Arial" w:hAnsi="Arial" w:cs="Arial"/>
          <w:color w:val="FF0000"/>
        </w:rPr>
        <w:t xml:space="preserve">week </w:t>
      </w:r>
      <w:r>
        <w:rPr>
          <w:rFonts w:ascii="Arial" w:hAnsi="Arial" w:cs="Arial"/>
          <w:color w:val="FF0000"/>
        </w:rPr>
        <w:t xml:space="preserve">written </w:t>
      </w:r>
      <w:r w:rsidRPr="00F6353C">
        <w:rPr>
          <w:rFonts w:ascii="Arial" w:hAnsi="Arial" w:cs="Arial"/>
          <w:color w:val="FF0000"/>
        </w:rPr>
        <w:t>notice is not given when a child has withdrawn from the program, the family will be billed for two weeks of care, which may come out of their deposit</w:t>
      </w:r>
      <w:r w:rsidRPr="00F6353C">
        <w:rPr>
          <w:rFonts w:ascii="Arial" w:hAnsi="Arial" w:cs="Arial"/>
          <w:b/>
          <w:color w:val="FF0000"/>
        </w:rPr>
        <w:t>.</w:t>
      </w:r>
    </w:p>
    <w:p w:rsidR="00A3722E" w:rsidRDefault="00A3722E" w:rsidP="00A3722E">
      <w:pPr>
        <w:keepNext/>
        <w:spacing w:before="240" w:after="120"/>
        <w:outlineLvl w:val="1"/>
        <w:rPr>
          <w:rFonts w:ascii="Arial" w:hAnsi="Arial" w:cs="Arial"/>
          <w:b/>
          <w:bCs/>
          <w:i/>
          <w:iCs/>
          <w:color w:val="4F81BD"/>
          <w:szCs w:val="28"/>
        </w:rPr>
      </w:pPr>
      <w:r>
        <w:rPr>
          <w:rFonts w:ascii="Arial" w:hAnsi="Arial" w:cs="Arial"/>
          <w:b/>
          <w:bCs/>
          <w:i/>
          <w:iCs/>
          <w:color w:val="4F81BD"/>
          <w:szCs w:val="28"/>
        </w:rPr>
        <w:t xml:space="preserve">Overtime Rates </w:t>
      </w:r>
      <w:r w:rsidRPr="00E62D23">
        <w:rPr>
          <w:rFonts w:ascii="Arial" w:hAnsi="Arial" w:cs="Arial"/>
          <w:b/>
          <w:bCs/>
          <w:i/>
          <w:iCs/>
          <w:szCs w:val="28"/>
        </w:rPr>
        <w:t>or Adding Extra Days</w:t>
      </w:r>
    </w:p>
    <w:p w:rsidR="00A3722E" w:rsidRPr="00EC2B8B" w:rsidRDefault="00A3722E" w:rsidP="00A3722E">
      <w:pPr>
        <w:spacing w:before="120"/>
        <w:rPr>
          <w:rFonts w:ascii="Arial" w:hAnsi="Arial" w:cs="Arial"/>
          <w:color w:val="000000"/>
        </w:rPr>
      </w:pPr>
      <w:r>
        <w:rPr>
          <w:rFonts w:ascii="Arial" w:hAnsi="Arial" w:cs="Arial"/>
          <w:color w:val="000000"/>
        </w:rPr>
        <w:t xml:space="preserve">Overtime rates apply only to part-time families and are contingent on prior agreement of hours </w:t>
      </w:r>
      <w:r w:rsidR="00E62D23">
        <w:rPr>
          <w:rFonts w:ascii="Arial" w:hAnsi="Arial" w:cs="Arial"/>
          <w:color w:val="000000"/>
        </w:rPr>
        <w:t>and/</w:t>
      </w:r>
      <w:r w:rsidRPr="00E62D23">
        <w:rPr>
          <w:rFonts w:ascii="Arial" w:hAnsi="Arial" w:cs="Arial"/>
        </w:rPr>
        <w:t xml:space="preserve">or days </w:t>
      </w:r>
      <w:r>
        <w:rPr>
          <w:rFonts w:ascii="Arial" w:hAnsi="Arial" w:cs="Arial"/>
          <w:color w:val="000000"/>
        </w:rPr>
        <w:t xml:space="preserve">of care needed. When your family surpasses </w:t>
      </w:r>
      <w:sdt>
        <w:sdtPr>
          <w:rPr>
            <w:rFonts w:ascii="Arial" w:hAnsi="Arial" w:cs="Arial"/>
            <w:color w:val="000000"/>
          </w:rPr>
          <w:id w:val="1602599619"/>
          <w:placeholder>
            <w:docPart w:val="07DFD573B8BB4D3DBADE00920F34633C"/>
          </w:placeholder>
          <w:text/>
        </w:sdtPr>
        <w:sdtContent>
          <w:r w:rsidR="00E62D23">
            <w:rPr>
              <w:rFonts w:ascii="Arial" w:hAnsi="Arial" w:cs="Arial"/>
              <w:color w:val="000000"/>
            </w:rPr>
            <w:t>designated</w:t>
          </w:r>
        </w:sdtContent>
      </w:sdt>
      <w:r w:rsidRPr="00EC2B8B">
        <w:rPr>
          <w:rFonts w:ascii="Arial" w:hAnsi="Arial" w:cs="Arial"/>
          <w:color w:val="000000"/>
        </w:rPr>
        <w:t xml:space="preserve"> hours</w:t>
      </w:r>
      <w:r w:rsidR="00E62D23">
        <w:rPr>
          <w:rFonts w:ascii="Arial" w:hAnsi="Arial" w:cs="Arial"/>
          <w:color w:val="000000"/>
        </w:rPr>
        <w:t xml:space="preserve">/days according to your contract for </w:t>
      </w:r>
      <w:r w:rsidR="00E62D23" w:rsidRPr="00EC2B8B">
        <w:rPr>
          <w:rFonts w:ascii="Arial" w:hAnsi="Arial" w:cs="Arial"/>
          <w:color w:val="000000"/>
        </w:rPr>
        <w:t>childcare</w:t>
      </w:r>
      <w:r w:rsidRPr="00EC2B8B">
        <w:rPr>
          <w:rFonts w:ascii="Arial" w:hAnsi="Arial" w:cs="Arial"/>
          <w:color w:val="000000"/>
        </w:rPr>
        <w:t xml:space="preserve"> per week, a fee of $</w:t>
      </w:r>
      <w:sdt>
        <w:sdtPr>
          <w:rPr>
            <w:rFonts w:ascii="Arial" w:hAnsi="Arial" w:cs="Arial"/>
            <w:color w:val="000000" w:themeColor="text1"/>
          </w:rPr>
          <w:id w:val="1676769195"/>
          <w:placeholder>
            <w:docPart w:val="890156D14B4B41A1A7B3DD17955FA672"/>
          </w:placeholder>
          <w:text/>
        </w:sdtPr>
        <w:sdtContent>
          <w:r w:rsidR="00E62D23">
            <w:rPr>
              <w:rFonts w:ascii="Arial" w:hAnsi="Arial" w:cs="Arial"/>
              <w:color w:val="000000" w:themeColor="text1"/>
            </w:rPr>
            <w:t>a normal day rate according to age of the child(ren)</w:t>
          </w:r>
        </w:sdtContent>
      </w:sdt>
      <w:r w:rsidRPr="00EC2B8B">
        <w:rPr>
          <w:rFonts w:ascii="Arial" w:hAnsi="Arial" w:cs="Arial"/>
          <w:color w:val="000000" w:themeColor="text1"/>
        </w:rPr>
        <w:t xml:space="preserve"> will be charged to your account</w:t>
      </w:r>
      <w:r w:rsidRPr="00EC2B8B">
        <w:rPr>
          <w:rFonts w:ascii="Arial" w:hAnsi="Arial" w:cs="Arial"/>
          <w:color w:val="000000"/>
        </w:rPr>
        <w:t>.</w:t>
      </w:r>
    </w:p>
    <w:p w:rsidR="00A3722E" w:rsidRPr="00A3722E" w:rsidRDefault="00A3722E" w:rsidP="00A3722E">
      <w:pPr>
        <w:pStyle w:val="Heading2"/>
        <w:spacing w:after="120"/>
        <w:rPr>
          <w:color w:val="4F81BD"/>
          <w:sz w:val="24"/>
        </w:rPr>
      </w:pPr>
      <w:bookmarkStart w:id="111" w:name="_Toc3281545"/>
      <w:r w:rsidRPr="00923BCF">
        <w:rPr>
          <w:color w:val="4F81BD"/>
          <w:sz w:val="24"/>
        </w:rPr>
        <w:t>Payment</w:t>
      </w:r>
      <w:bookmarkEnd w:id="107"/>
      <w:bookmarkEnd w:id="108"/>
      <w:bookmarkEnd w:id="111"/>
    </w:p>
    <w:p w:rsidR="00A3722E" w:rsidRPr="0070090D" w:rsidRDefault="00A3722E" w:rsidP="00A3722E">
      <w:pPr>
        <w:spacing w:before="120"/>
        <w:rPr>
          <w:rFonts w:ascii="Arial" w:hAnsi="Arial" w:cs="Arial"/>
        </w:rPr>
      </w:pPr>
      <w:r w:rsidRPr="00923BCF">
        <w:rPr>
          <w:rFonts w:ascii="Arial" w:hAnsi="Arial" w:cs="Arial"/>
          <w:color w:val="000000"/>
        </w:rPr>
        <w:t xml:space="preserve">Payment is always due in advance with no deduction for any absences, holidays, or closures due to inclement weather, power outages, or other situations beyond our control. </w:t>
      </w:r>
      <w:r w:rsidRPr="00923BCF">
        <w:rPr>
          <w:rFonts w:ascii="Arial" w:hAnsi="Arial" w:cs="Arial"/>
        </w:rPr>
        <w:t xml:space="preserve">Payment is due </w:t>
      </w:r>
      <w:r w:rsidR="00E62D23">
        <w:rPr>
          <w:rFonts w:ascii="Arial" w:hAnsi="Arial" w:cs="Arial"/>
        </w:rPr>
        <w:t>weekly, bi-weekly or monthly (according to your signed contract) by 5</w:t>
      </w:r>
      <w:r w:rsidRPr="00923BCF">
        <w:rPr>
          <w:rFonts w:ascii="Arial" w:hAnsi="Arial" w:cs="Arial"/>
        </w:rPr>
        <w:t xml:space="preserve"> </w:t>
      </w:r>
      <w:r w:rsidR="00E62D23">
        <w:rPr>
          <w:rFonts w:ascii="Arial" w:hAnsi="Arial" w:cs="Arial"/>
        </w:rPr>
        <w:t>P</w:t>
      </w:r>
      <w:r w:rsidRPr="00923BCF">
        <w:rPr>
          <w:rFonts w:ascii="Arial" w:hAnsi="Arial" w:cs="Arial"/>
        </w:rPr>
        <w:t xml:space="preserve">M on </w:t>
      </w:r>
      <w:r w:rsidR="00E62D23">
        <w:rPr>
          <w:rFonts w:ascii="Arial" w:hAnsi="Arial" w:cs="Arial"/>
        </w:rPr>
        <w:t>Fridays (prior to service week)</w:t>
      </w:r>
      <w:r w:rsidRPr="00923BCF">
        <w:rPr>
          <w:rFonts w:ascii="Arial" w:hAnsi="Arial" w:cs="Arial"/>
        </w:rPr>
        <w:t xml:space="preserve">, as outlined in the </w:t>
      </w:r>
      <w:r w:rsidRPr="00923BCF">
        <w:rPr>
          <w:rFonts w:ascii="Arial" w:hAnsi="Arial" w:cs="Arial"/>
          <w:i/>
        </w:rPr>
        <w:t>Enrollment Agreement</w:t>
      </w:r>
      <w:r w:rsidRPr="00923BCF">
        <w:rPr>
          <w:rFonts w:ascii="Arial" w:hAnsi="Arial" w:cs="Arial"/>
        </w:rPr>
        <w:t>.</w:t>
      </w:r>
    </w:p>
    <w:p w:rsidR="00A3722E" w:rsidRDefault="00A3722E" w:rsidP="00A3722E">
      <w:pPr>
        <w:spacing w:before="120"/>
        <w:rPr>
          <w:rFonts w:ascii="Arial" w:hAnsi="Arial" w:cs="Arial"/>
        </w:rPr>
      </w:pPr>
      <w:r w:rsidRPr="0070090D">
        <w:rPr>
          <w:rFonts w:ascii="Arial" w:hAnsi="Arial" w:cs="Arial"/>
        </w:rPr>
        <w:t xml:space="preserve">A non-refundable registration fee of </w:t>
      </w:r>
      <w:r w:rsidR="004D6C63">
        <w:rPr>
          <w:rFonts w:ascii="Arial" w:hAnsi="Arial" w:cs="Arial"/>
        </w:rPr>
        <w:t>$75.00</w:t>
      </w:r>
      <w:r w:rsidRPr="0070090D">
        <w:rPr>
          <w:rFonts w:ascii="Arial" w:hAnsi="Arial" w:cs="Arial"/>
        </w:rPr>
        <w:t xml:space="preserve"> is due annually on </w:t>
      </w:r>
      <w:r w:rsidR="00E62D23">
        <w:rPr>
          <w:rFonts w:ascii="Arial" w:hAnsi="Arial" w:cs="Arial"/>
        </w:rPr>
        <w:t>your child’s enrollment date</w:t>
      </w:r>
      <w:r w:rsidRPr="0070090D">
        <w:rPr>
          <w:rFonts w:ascii="Arial" w:hAnsi="Arial" w:cs="Arial"/>
        </w:rPr>
        <w:t xml:space="preserve"> this fee </w:t>
      </w:r>
      <w:r w:rsidR="00E62D23">
        <w:rPr>
          <w:rFonts w:ascii="Arial" w:hAnsi="Arial" w:cs="Arial"/>
        </w:rPr>
        <w:t>‘will not’</w:t>
      </w:r>
      <w:r w:rsidRPr="0070090D">
        <w:rPr>
          <w:rFonts w:ascii="Arial" w:hAnsi="Arial" w:cs="Arial"/>
        </w:rPr>
        <w:t xml:space="preserve"> be pro-rated.</w:t>
      </w:r>
    </w:p>
    <w:p w:rsidR="00A3722E" w:rsidRDefault="00A3722E" w:rsidP="00A3722E">
      <w:pPr>
        <w:spacing w:before="120"/>
        <w:rPr>
          <w:rFonts w:ascii="Arial" w:hAnsi="Arial" w:cs="Arial"/>
        </w:rPr>
      </w:pPr>
    </w:p>
    <w:p w:rsidR="00A3722E" w:rsidRPr="00A3722E" w:rsidRDefault="00A3722E" w:rsidP="00A3722E">
      <w:pPr>
        <w:pStyle w:val="Heading2"/>
        <w:spacing w:after="120"/>
        <w:rPr>
          <w:color w:val="FF0000"/>
          <w:sz w:val="24"/>
        </w:rPr>
      </w:pPr>
      <w:bookmarkStart w:id="112" w:name="_Toc3281546"/>
      <w:r w:rsidRPr="00A3722E">
        <w:rPr>
          <w:color w:val="FF0000"/>
          <w:sz w:val="24"/>
        </w:rPr>
        <w:lastRenderedPageBreak/>
        <w:t>Methods of Payment</w:t>
      </w:r>
      <w:bookmarkEnd w:id="112"/>
    </w:p>
    <w:p w:rsidR="00A3722E" w:rsidRPr="002B0524" w:rsidRDefault="00A3722E" w:rsidP="00A3722E">
      <w:pPr>
        <w:keepNext/>
        <w:spacing w:before="240" w:after="120"/>
        <w:outlineLvl w:val="1"/>
        <w:rPr>
          <w:rFonts w:ascii="Arial" w:hAnsi="Arial" w:cs="Arial"/>
          <w:bCs/>
          <w:iCs/>
          <w:szCs w:val="28"/>
        </w:rPr>
      </w:pPr>
      <w:r w:rsidRPr="002B0524">
        <w:rPr>
          <w:rFonts w:ascii="Arial" w:hAnsi="Arial" w:cs="Arial"/>
        </w:rPr>
        <w:t xml:space="preserve">Several methods of payment are available for families’ convenience. Families can pay by cash, money order, </w:t>
      </w:r>
      <w:proofErr w:type="spellStart"/>
      <w:r w:rsidR="002B0524">
        <w:rPr>
          <w:rFonts w:ascii="Arial" w:hAnsi="Arial" w:cs="Arial"/>
        </w:rPr>
        <w:t>C</w:t>
      </w:r>
      <w:r w:rsidR="002B0524" w:rsidRPr="002B0524">
        <w:rPr>
          <w:rFonts w:ascii="Arial" w:hAnsi="Arial" w:cs="Arial"/>
        </w:rPr>
        <w:t>ashapp</w:t>
      </w:r>
      <w:proofErr w:type="spellEnd"/>
      <w:r w:rsidR="002B0524" w:rsidRPr="002B0524">
        <w:rPr>
          <w:rFonts w:ascii="Arial" w:hAnsi="Arial" w:cs="Arial"/>
        </w:rPr>
        <w:t xml:space="preserve">, </w:t>
      </w:r>
      <w:proofErr w:type="spellStart"/>
      <w:r w:rsidR="002B0524" w:rsidRPr="002B0524">
        <w:rPr>
          <w:rFonts w:ascii="Arial" w:hAnsi="Arial" w:cs="Arial"/>
        </w:rPr>
        <w:t>Zelle</w:t>
      </w:r>
      <w:proofErr w:type="spellEnd"/>
      <w:r w:rsidR="002B0524" w:rsidRPr="002B0524">
        <w:rPr>
          <w:rFonts w:ascii="Arial" w:hAnsi="Arial" w:cs="Arial"/>
        </w:rPr>
        <w:t xml:space="preserve">, </w:t>
      </w:r>
      <w:r w:rsidRPr="002B0524">
        <w:rPr>
          <w:rFonts w:ascii="Arial" w:hAnsi="Arial" w:cs="Arial"/>
        </w:rPr>
        <w:t xml:space="preserve">automatic electronic funds transfer or credit card. To set up automatic, reoccurring payments, </w:t>
      </w:r>
      <w:r w:rsidRPr="002B0524">
        <w:rPr>
          <w:rFonts w:ascii="Arial" w:hAnsi="Arial" w:cs="Arial"/>
          <w:bCs/>
          <w:iCs/>
          <w:szCs w:val="28"/>
        </w:rPr>
        <w:t xml:space="preserve">please contact </w:t>
      </w:r>
      <w:sdt>
        <w:sdtPr>
          <w:rPr>
            <w:rFonts w:ascii="Arial" w:hAnsi="Arial" w:cs="Arial"/>
            <w:bCs/>
            <w:iCs/>
            <w:szCs w:val="28"/>
          </w:rPr>
          <w:id w:val="-1184436172"/>
          <w:placeholder>
            <w:docPart w:val="B4CB95288DDB4551887ED0C32B736322"/>
          </w:placeholder>
        </w:sdtPr>
        <w:sdtContent>
          <w:r w:rsidR="004D6C63" w:rsidRPr="002B0524">
            <w:rPr>
              <w:rFonts w:ascii="Arial" w:hAnsi="Arial" w:cs="Arial"/>
              <w:bCs/>
              <w:iCs/>
              <w:szCs w:val="28"/>
            </w:rPr>
            <w:t>Amelia Wilson</w:t>
          </w:r>
        </w:sdtContent>
      </w:sdt>
      <w:r w:rsidRPr="002B0524">
        <w:rPr>
          <w:rFonts w:ascii="Arial" w:hAnsi="Arial" w:cs="Arial"/>
          <w:bCs/>
          <w:iCs/>
          <w:szCs w:val="28"/>
        </w:rPr>
        <w:t>.</w:t>
      </w:r>
    </w:p>
    <w:p w:rsidR="00A3722E" w:rsidRPr="00A3722E" w:rsidRDefault="00A3722E" w:rsidP="00A3722E">
      <w:pPr>
        <w:pStyle w:val="Heading2"/>
        <w:spacing w:after="120"/>
        <w:rPr>
          <w:color w:val="FF0000"/>
          <w:sz w:val="24"/>
        </w:rPr>
      </w:pPr>
      <w:bookmarkStart w:id="113" w:name="_Toc457222410"/>
      <w:bookmarkStart w:id="114" w:name="_Toc3281547"/>
      <w:r w:rsidRPr="00A3722E">
        <w:rPr>
          <w:color w:val="FF0000"/>
          <w:sz w:val="24"/>
        </w:rPr>
        <w:t>Late Payment Charges</w:t>
      </w:r>
      <w:bookmarkEnd w:id="113"/>
      <w:bookmarkEnd w:id="114"/>
    </w:p>
    <w:p w:rsidR="00A3722E" w:rsidRPr="00923BCF" w:rsidRDefault="00A3722E" w:rsidP="00A3722E">
      <w:pPr>
        <w:spacing w:before="120"/>
        <w:rPr>
          <w:rFonts w:ascii="Arial" w:hAnsi="Arial" w:cs="Arial"/>
          <w:color w:val="000000"/>
        </w:rPr>
      </w:pPr>
      <w:r w:rsidRPr="00923BCF">
        <w:rPr>
          <w:rFonts w:ascii="Arial" w:hAnsi="Arial" w:cs="Arial"/>
          <w:color w:val="000000"/>
        </w:rPr>
        <w:t>Late payments can pose serious problems for our programs</w:t>
      </w:r>
      <w:r>
        <w:rPr>
          <w:rFonts w:ascii="Arial" w:hAnsi="Arial" w:cs="Arial"/>
          <w:color w:val="000000"/>
        </w:rPr>
        <w:t xml:space="preserve"> </w:t>
      </w:r>
      <w:r w:rsidRPr="00A04F33">
        <w:rPr>
          <w:rFonts w:ascii="Arial" w:hAnsi="Arial" w:cs="Arial"/>
          <w:color w:val="FF0000"/>
        </w:rPr>
        <w:t xml:space="preserve">and </w:t>
      </w:r>
      <w:r>
        <w:rPr>
          <w:rFonts w:ascii="Arial" w:hAnsi="Arial" w:cs="Arial"/>
          <w:color w:val="FF0000"/>
        </w:rPr>
        <w:t xml:space="preserve">as a result, </w:t>
      </w:r>
      <w:r w:rsidRPr="00A04F33">
        <w:rPr>
          <w:rFonts w:ascii="Arial" w:hAnsi="Arial" w:cs="Arial"/>
          <w:color w:val="FF0000"/>
        </w:rPr>
        <w:t xml:space="preserve">the business does not have the latitude to allow families to </w:t>
      </w:r>
      <w:r>
        <w:rPr>
          <w:rFonts w:ascii="Arial" w:hAnsi="Arial" w:cs="Arial"/>
          <w:color w:val="FF0000"/>
        </w:rPr>
        <w:t>accrue</w:t>
      </w:r>
      <w:r w:rsidRPr="00A04F33">
        <w:rPr>
          <w:rFonts w:ascii="Arial" w:hAnsi="Arial" w:cs="Arial"/>
          <w:color w:val="FF0000"/>
        </w:rPr>
        <w:t xml:space="preserve"> a balance </w:t>
      </w:r>
      <w:r>
        <w:rPr>
          <w:rFonts w:ascii="Arial" w:hAnsi="Arial" w:cs="Arial"/>
          <w:color w:val="FF0000"/>
        </w:rPr>
        <w:t xml:space="preserve">equal to </w:t>
      </w:r>
      <w:r w:rsidRPr="00A04F33">
        <w:rPr>
          <w:rFonts w:ascii="Arial" w:hAnsi="Arial" w:cs="Arial"/>
          <w:color w:val="FF0000"/>
        </w:rPr>
        <w:t>more than one week of tuition.</w:t>
      </w:r>
      <w:r>
        <w:rPr>
          <w:rFonts w:ascii="Arial" w:hAnsi="Arial" w:cs="Arial"/>
          <w:color w:val="FF0000"/>
        </w:rPr>
        <w:t xml:space="preserve"> </w:t>
      </w:r>
      <w:r w:rsidRPr="003836B1">
        <w:rPr>
          <w:rFonts w:ascii="Arial" w:hAnsi="Arial" w:cs="Arial"/>
          <w:b/>
          <w:color w:val="FF0000"/>
        </w:rPr>
        <w:t xml:space="preserve">Late payments will result in the imposition of late payment fees. Failure to pay child care payments will result in child care services being </w:t>
      </w:r>
      <w:r>
        <w:rPr>
          <w:rFonts w:ascii="Arial" w:hAnsi="Arial" w:cs="Arial"/>
          <w:b/>
          <w:color w:val="FF0000"/>
        </w:rPr>
        <w:t>terminat</w:t>
      </w:r>
      <w:r w:rsidRPr="003836B1">
        <w:rPr>
          <w:rFonts w:ascii="Arial" w:hAnsi="Arial" w:cs="Arial"/>
          <w:b/>
          <w:color w:val="FF0000"/>
        </w:rPr>
        <w:t>ed.</w:t>
      </w:r>
    </w:p>
    <w:p w:rsidR="00A3722E" w:rsidRPr="007D74FA" w:rsidRDefault="00A3722E" w:rsidP="00A3722E">
      <w:pPr>
        <w:spacing w:before="120"/>
        <w:rPr>
          <w:rFonts w:ascii="Arial" w:hAnsi="Arial" w:cs="Arial"/>
          <w:color w:val="FF0000"/>
        </w:rPr>
      </w:pPr>
      <w:r w:rsidRPr="00923BCF">
        <w:rPr>
          <w:rFonts w:ascii="Arial" w:hAnsi="Arial" w:cs="Arial"/>
          <w:color w:val="000000"/>
        </w:rPr>
        <w:t xml:space="preserve">If payment is not received on the day that it is due, a late fee of </w:t>
      </w:r>
      <w:r w:rsidRPr="00923BCF">
        <w:rPr>
          <w:rFonts w:ascii="Arial" w:hAnsi="Arial" w:cs="Arial"/>
        </w:rPr>
        <w:t>$</w:t>
      </w:r>
      <w:r w:rsidR="000C365D">
        <w:rPr>
          <w:rFonts w:ascii="Arial" w:hAnsi="Arial" w:cs="Arial"/>
        </w:rPr>
        <w:t>40.00</w:t>
      </w:r>
      <w:r w:rsidRPr="00923BCF">
        <w:rPr>
          <w:rFonts w:ascii="Arial" w:hAnsi="Arial" w:cs="Arial"/>
        </w:rPr>
        <w:t xml:space="preserve"> </w:t>
      </w:r>
      <w:r w:rsidRPr="00923BCF">
        <w:rPr>
          <w:rFonts w:ascii="Arial" w:hAnsi="Arial" w:cs="Arial"/>
          <w:color w:val="000000"/>
        </w:rPr>
        <w:t xml:space="preserve">will be added to your next tuition payment for each day that it is late. </w:t>
      </w:r>
      <w:r w:rsidRPr="007D74FA">
        <w:rPr>
          <w:rFonts w:ascii="Arial" w:hAnsi="Arial" w:cs="Arial"/>
          <w:color w:val="FF0000"/>
        </w:rPr>
        <w:t>Repeated late payments will result in your family being require</w:t>
      </w:r>
      <w:r>
        <w:rPr>
          <w:rFonts w:ascii="Arial" w:hAnsi="Arial" w:cs="Arial"/>
          <w:color w:val="FF0000"/>
        </w:rPr>
        <w:t>d</w:t>
      </w:r>
      <w:r w:rsidRPr="007D74FA">
        <w:rPr>
          <w:rFonts w:ascii="Arial" w:hAnsi="Arial" w:cs="Arial"/>
          <w:color w:val="FF0000"/>
        </w:rPr>
        <w:t xml:space="preserve"> to set up automatic payments or credit card payments</w:t>
      </w:r>
      <w:r>
        <w:rPr>
          <w:rFonts w:ascii="Arial" w:hAnsi="Arial" w:cs="Arial"/>
          <w:color w:val="FF0000"/>
        </w:rPr>
        <w:t xml:space="preserve">. </w:t>
      </w:r>
    </w:p>
    <w:p w:rsidR="00A3722E" w:rsidRPr="00923BCF" w:rsidRDefault="00A3722E" w:rsidP="00A3722E">
      <w:pPr>
        <w:spacing w:before="120"/>
        <w:rPr>
          <w:rFonts w:ascii="Arial" w:hAnsi="Arial" w:cs="Arial"/>
          <w:color w:val="000000"/>
        </w:rPr>
      </w:pPr>
      <w:r w:rsidRPr="00923BCF">
        <w:rPr>
          <w:rFonts w:ascii="Arial" w:hAnsi="Arial" w:cs="Arial"/>
          <w:color w:val="000000"/>
        </w:rPr>
        <w:t>Any payments made will be applied to the oldest charges and late fees may still apply if the account is not paid in full by the next tuition due date.</w:t>
      </w:r>
    </w:p>
    <w:p w:rsidR="00A3722E" w:rsidRPr="00923BCF" w:rsidRDefault="00A3722E" w:rsidP="00A3722E">
      <w:pPr>
        <w:spacing w:before="120"/>
        <w:rPr>
          <w:rFonts w:ascii="Arial" w:hAnsi="Arial" w:cs="Arial"/>
          <w:bCs/>
        </w:rPr>
      </w:pPr>
      <w:r w:rsidRPr="00923BCF">
        <w:rPr>
          <w:rFonts w:ascii="Arial" w:hAnsi="Arial" w:cs="Arial"/>
          <w:color w:val="000000"/>
        </w:rPr>
        <w:t>If payment is more than</w:t>
      </w:r>
      <w:r w:rsidRPr="00923BCF">
        <w:rPr>
          <w:rFonts w:ascii="Arial" w:hAnsi="Arial" w:cs="Arial"/>
          <w:color w:val="99CC00"/>
        </w:rPr>
        <w:t xml:space="preserve"> </w:t>
      </w:r>
      <w:r w:rsidR="002B0524">
        <w:rPr>
          <w:rFonts w:ascii="Arial" w:hAnsi="Arial" w:cs="Arial"/>
        </w:rPr>
        <w:t>20</w:t>
      </w:r>
      <w:r w:rsidRPr="00923BCF">
        <w:rPr>
          <w:rFonts w:ascii="Arial" w:hAnsi="Arial" w:cs="Arial"/>
        </w:rPr>
        <w:t xml:space="preserve"> </w:t>
      </w:r>
      <w:r w:rsidRPr="00923BCF">
        <w:rPr>
          <w:rFonts w:ascii="Arial" w:hAnsi="Arial" w:cs="Arial"/>
          <w:color w:val="000000"/>
        </w:rPr>
        <w:t>business days past due, we may attempt to recover payment in small claims court and/or your account may be sent to a 3</w:t>
      </w:r>
      <w:r w:rsidRPr="00923BCF">
        <w:rPr>
          <w:rFonts w:ascii="Arial" w:hAnsi="Arial" w:cs="Arial"/>
          <w:color w:val="000000"/>
          <w:vertAlign w:val="superscript"/>
        </w:rPr>
        <w:t>rd</w:t>
      </w:r>
      <w:r w:rsidRPr="00923BCF">
        <w:rPr>
          <w:rFonts w:ascii="Arial" w:hAnsi="Arial" w:cs="Arial"/>
          <w:color w:val="000000"/>
        </w:rPr>
        <w:t xml:space="preserve"> party collections agency. You will be responsible for all expenses associated with these actions including all court and attorney fees. </w:t>
      </w:r>
    </w:p>
    <w:p w:rsidR="00A3722E" w:rsidRPr="00A3722E" w:rsidRDefault="00A3722E" w:rsidP="00A3722E">
      <w:pPr>
        <w:pStyle w:val="Heading2"/>
        <w:spacing w:after="120"/>
        <w:rPr>
          <w:color w:val="4F81BD"/>
          <w:sz w:val="24"/>
        </w:rPr>
      </w:pPr>
      <w:bookmarkStart w:id="115" w:name="_Toc454870156"/>
      <w:bookmarkStart w:id="116" w:name="_Toc454287589"/>
      <w:bookmarkStart w:id="117" w:name="_Toc3281548"/>
      <w:r w:rsidRPr="00A3722E">
        <w:rPr>
          <w:color w:val="4F81BD"/>
          <w:sz w:val="24"/>
        </w:rPr>
        <w:t>Returned Checks/Rejected Transaction Charges</w:t>
      </w:r>
      <w:bookmarkEnd w:id="115"/>
      <w:bookmarkEnd w:id="116"/>
      <w:bookmarkEnd w:id="117"/>
    </w:p>
    <w:p w:rsidR="00A3722E" w:rsidRDefault="00A3722E" w:rsidP="00A3722E">
      <w:pPr>
        <w:spacing w:before="120"/>
        <w:rPr>
          <w:rFonts w:ascii="Arial" w:hAnsi="Arial" w:cs="Arial"/>
          <w:color w:val="000000"/>
        </w:rPr>
      </w:pPr>
      <w:r>
        <w:rPr>
          <w:rFonts w:ascii="Arial" w:hAnsi="Arial" w:cs="Arial"/>
          <w:color w:val="000000"/>
        </w:rPr>
        <w:t xml:space="preserve">All </w:t>
      </w:r>
      <w:r w:rsidRPr="0070090D">
        <w:rPr>
          <w:rFonts w:ascii="Arial" w:hAnsi="Arial" w:cs="Arial"/>
        </w:rPr>
        <w:t>returned checks or rejected ACH (automatic debits) or credit card transactions will be charged a fee of $</w:t>
      </w:r>
      <w:r w:rsidR="002B0524">
        <w:rPr>
          <w:rFonts w:ascii="Arial" w:hAnsi="Arial" w:cs="Arial"/>
        </w:rPr>
        <w:t>40.00</w:t>
      </w:r>
      <w:r w:rsidRPr="0070090D">
        <w:rPr>
          <w:rFonts w:ascii="Arial" w:hAnsi="Arial" w:cs="Arial"/>
        </w:rPr>
        <w:t xml:space="preserve">. This charge may be collected electronically. Two or more returned checks or rejected transactions will result in </w:t>
      </w:r>
      <w:r>
        <w:rPr>
          <w:rFonts w:ascii="Arial" w:hAnsi="Arial" w:cs="Arial"/>
          <w:color w:val="000000"/>
        </w:rPr>
        <w:t>your account being placed on “cash only” status.</w:t>
      </w:r>
    </w:p>
    <w:p w:rsidR="00A3722E" w:rsidRPr="00A3722E" w:rsidRDefault="00A3722E" w:rsidP="00A3722E">
      <w:pPr>
        <w:pStyle w:val="Heading2"/>
        <w:spacing w:after="120"/>
        <w:rPr>
          <w:color w:val="4F81BD"/>
          <w:sz w:val="24"/>
        </w:rPr>
      </w:pPr>
      <w:bookmarkStart w:id="118" w:name="_Toc454870157"/>
      <w:bookmarkStart w:id="119" w:name="_Toc454287590"/>
      <w:bookmarkStart w:id="120" w:name="_Toc3281549"/>
      <w:r w:rsidRPr="00A3722E">
        <w:rPr>
          <w:color w:val="4F81BD"/>
          <w:sz w:val="24"/>
        </w:rPr>
        <w:t>Late Pick-up Fees</w:t>
      </w:r>
      <w:bookmarkEnd w:id="118"/>
      <w:bookmarkEnd w:id="119"/>
      <w:bookmarkEnd w:id="120"/>
    </w:p>
    <w:p w:rsidR="00A3722E" w:rsidRPr="00424A32" w:rsidRDefault="00A3722E" w:rsidP="00A3722E">
      <w:pPr>
        <w:spacing w:before="120"/>
        <w:rPr>
          <w:rFonts w:ascii="Arial" w:hAnsi="Arial" w:cs="Arial"/>
          <w:b/>
          <w:color w:val="FF0000"/>
        </w:rPr>
      </w:pPr>
      <w:r>
        <w:rPr>
          <w:rFonts w:ascii="Arial" w:hAnsi="Arial" w:cs="Arial"/>
        </w:rPr>
        <w:t xml:space="preserve">Late pick-up is not a normal program option and will only be considered as an exceptional occurrence. </w:t>
      </w:r>
      <w:r>
        <w:rPr>
          <w:rFonts w:ascii="Arial" w:hAnsi="Arial" w:cs="Arial"/>
          <w:color w:val="000000"/>
        </w:rPr>
        <w:t>Late fees of $</w:t>
      </w:r>
      <w:r w:rsidR="003706CA">
        <w:rPr>
          <w:rFonts w:ascii="Arial" w:hAnsi="Arial" w:cs="Arial"/>
        </w:rPr>
        <w:t>1.00</w:t>
      </w:r>
      <w:r>
        <w:rPr>
          <w:rFonts w:ascii="Arial" w:hAnsi="Arial" w:cs="Arial"/>
        </w:rPr>
        <w:t xml:space="preserve"> </w:t>
      </w:r>
      <w:r>
        <w:rPr>
          <w:rFonts w:ascii="Arial" w:hAnsi="Arial" w:cs="Arial"/>
          <w:color w:val="000000"/>
        </w:rPr>
        <w:t>per minute will be assessed beginning at</w:t>
      </w:r>
      <w:r>
        <w:rPr>
          <w:rFonts w:ascii="Arial" w:hAnsi="Arial" w:cs="Arial"/>
          <w:color w:val="99CC00"/>
        </w:rPr>
        <w:t xml:space="preserve"> </w:t>
      </w:r>
      <w:r w:rsidR="002B0524">
        <w:rPr>
          <w:rFonts w:ascii="Arial" w:hAnsi="Arial" w:cs="Arial"/>
        </w:rPr>
        <w:t>5:01</w:t>
      </w:r>
      <w:r>
        <w:rPr>
          <w:rFonts w:ascii="Arial" w:hAnsi="Arial" w:cs="Arial"/>
          <w:color w:val="99CC00"/>
        </w:rPr>
        <w:t xml:space="preserve"> </w:t>
      </w:r>
      <w:r>
        <w:rPr>
          <w:rFonts w:ascii="Arial" w:hAnsi="Arial" w:cs="Arial"/>
          <w:color w:val="000000"/>
        </w:rPr>
        <w:t>PM and will be due upon arrival</w:t>
      </w:r>
      <w:r w:rsidRPr="00424A32">
        <w:rPr>
          <w:rFonts w:ascii="Arial" w:hAnsi="Arial" w:cs="Arial"/>
          <w:b/>
          <w:color w:val="000000"/>
        </w:rPr>
        <w:t>.</w:t>
      </w:r>
      <w:r w:rsidRPr="00424A32">
        <w:rPr>
          <w:rFonts w:ascii="Arial" w:hAnsi="Arial" w:cs="Arial"/>
          <w:b/>
        </w:rPr>
        <w:t xml:space="preserve"> </w:t>
      </w:r>
      <w:r w:rsidRPr="00424A32">
        <w:rPr>
          <w:rFonts w:ascii="Arial" w:hAnsi="Arial" w:cs="Arial"/>
          <w:b/>
          <w:color w:val="FF0000"/>
        </w:rPr>
        <w:t xml:space="preserve">Repeated late pick up may result in </w:t>
      </w:r>
      <w:r>
        <w:rPr>
          <w:rFonts w:ascii="Arial" w:hAnsi="Arial" w:cs="Arial"/>
          <w:b/>
          <w:color w:val="FF0000"/>
        </w:rPr>
        <w:t>child care services</w:t>
      </w:r>
      <w:r w:rsidRPr="00424A32">
        <w:rPr>
          <w:rFonts w:ascii="Arial" w:hAnsi="Arial" w:cs="Arial"/>
          <w:b/>
          <w:color w:val="FF0000"/>
        </w:rPr>
        <w:t xml:space="preserve"> being terminated.</w:t>
      </w:r>
    </w:p>
    <w:p w:rsidR="00A3722E" w:rsidRPr="00A3722E" w:rsidRDefault="00A3722E" w:rsidP="00A3722E">
      <w:pPr>
        <w:pStyle w:val="Heading2"/>
        <w:spacing w:after="120"/>
        <w:rPr>
          <w:color w:val="4F81BD"/>
          <w:sz w:val="24"/>
        </w:rPr>
      </w:pPr>
      <w:bookmarkStart w:id="121" w:name="_Toc3281550"/>
      <w:bookmarkStart w:id="122" w:name="_Toc454870158"/>
      <w:bookmarkStart w:id="123" w:name="_Toc251583171"/>
      <w:r w:rsidRPr="00A3722E">
        <w:rPr>
          <w:color w:val="4F81BD"/>
          <w:sz w:val="24"/>
        </w:rPr>
        <w:t>Other Fees</w:t>
      </w:r>
      <w:bookmarkEnd w:id="121"/>
      <w:r w:rsidRPr="00A3722E">
        <w:rPr>
          <w:color w:val="4F81BD"/>
          <w:sz w:val="24"/>
        </w:rPr>
        <w:t xml:space="preserve"> </w:t>
      </w:r>
      <w:bookmarkEnd w:id="122"/>
      <w:bookmarkEnd w:id="123"/>
    </w:p>
    <w:p w:rsidR="00A3722E" w:rsidRPr="00EC2B8B" w:rsidRDefault="00A3722E" w:rsidP="00EC2B8B">
      <w:pPr>
        <w:pStyle w:val="ListParagraph"/>
        <w:numPr>
          <w:ilvl w:val="0"/>
          <w:numId w:val="10"/>
        </w:numPr>
        <w:rPr>
          <w:rFonts w:ascii="Arial" w:eastAsiaTheme="minorHAnsi" w:hAnsi="Arial" w:cs="Arial"/>
        </w:rPr>
      </w:pPr>
      <w:r w:rsidRPr="00EC2B8B">
        <w:rPr>
          <w:rFonts w:ascii="Arial" w:eastAsiaTheme="minorHAnsi" w:hAnsi="Arial" w:cs="Arial"/>
        </w:rPr>
        <w:t>From time-to-time there will be additional fees associated with special activities or field trips. These fees are due prior to the event, activity or trip.</w:t>
      </w:r>
    </w:p>
    <w:p w:rsidR="00A3722E" w:rsidRPr="00F906DC" w:rsidRDefault="00A3722E" w:rsidP="00A3722E">
      <w:pPr>
        <w:numPr>
          <w:ilvl w:val="0"/>
          <w:numId w:val="10"/>
        </w:numPr>
        <w:rPr>
          <w:rFonts w:ascii="Arial" w:hAnsi="Arial" w:cs="Arial"/>
        </w:rPr>
      </w:pPr>
      <w:r w:rsidRPr="00F906DC">
        <w:rPr>
          <w:rFonts w:ascii="Arial" w:hAnsi="Arial" w:cs="Arial"/>
        </w:rPr>
        <w:t>A non-refundable enrollment/ registration fee of $</w:t>
      </w:r>
      <w:r w:rsidR="002B0524">
        <w:rPr>
          <w:rFonts w:ascii="Arial" w:hAnsi="Arial" w:cs="Arial"/>
        </w:rPr>
        <w:t>75.00</w:t>
      </w:r>
      <w:r w:rsidRPr="00F906DC">
        <w:rPr>
          <w:rFonts w:ascii="Arial" w:hAnsi="Arial" w:cs="Arial"/>
        </w:rPr>
        <w:t xml:space="preserve"> is due annually on </w:t>
      </w:r>
      <w:r w:rsidR="002B0524">
        <w:rPr>
          <w:rFonts w:ascii="Arial" w:hAnsi="Arial" w:cs="Arial"/>
        </w:rPr>
        <w:t>your child’s anniversary date</w:t>
      </w:r>
      <w:r>
        <w:rPr>
          <w:rFonts w:ascii="Arial" w:hAnsi="Arial" w:cs="Arial"/>
        </w:rPr>
        <w:t>.</w:t>
      </w:r>
    </w:p>
    <w:p w:rsidR="00A3722E" w:rsidRPr="002B0524" w:rsidRDefault="00A3722E" w:rsidP="00A3722E">
      <w:pPr>
        <w:pStyle w:val="Heading2"/>
        <w:spacing w:after="120"/>
        <w:rPr>
          <w:sz w:val="24"/>
        </w:rPr>
      </w:pPr>
      <w:bookmarkStart w:id="124" w:name="_Toc3281551"/>
      <w:r w:rsidRPr="002B0524">
        <w:rPr>
          <w:sz w:val="24"/>
        </w:rPr>
        <w:t>Credits &amp; No Credits</w:t>
      </w:r>
      <w:bookmarkEnd w:id="124"/>
    </w:p>
    <w:p w:rsidR="00546462" w:rsidRPr="002B0524" w:rsidRDefault="00A3722E" w:rsidP="00546462">
      <w:pPr>
        <w:pStyle w:val="ListParagraph"/>
        <w:keepNext/>
        <w:numPr>
          <w:ilvl w:val="0"/>
          <w:numId w:val="11"/>
        </w:numPr>
        <w:spacing w:before="240"/>
        <w:outlineLvl w:val="1"/>
        <w:rPr>
          <w:rFonts w:ascii="Arial" w:eastAsiaTheme="minorHAnsi" w:hAnsi="Arial" w:cs="Arial"/>
        </w:rPr>
      </w:pPr>
      <w:r w:rsidRPr="002B0524">
        <w:rPr>
          <w:rFonts w:ascii="Arial" w:hAnsi="Arial" w:cs="Arial"/>
          <w:b/>
          <w:bCs/>
          <w:iCs/>
        </w:rPr>
        <w:t>Families contract for a specific weekly schedule</w:t>
      </w:r>
      <w:r w:rsidRPr="002B0524">
        <w:rPr>
          <w:rFonts w:ascii="Arial" w:hAnsi="Arial" w:cs="Arial"/>
          <w:bCs/>
          <w:iCs/>
        </w:rPr>
        <w:t xml:space="preserve"> as completed on the </w:t>
      </w:r>
      <w:r w:rsidRPr="002B0524">
        <w:rPr>
          <w:rFonts w:ascii="Arial" w:hAnsi="Arial" w:cs="Arial"/>
          <w:bCs/>
          <w:i/>
          <w:iCs/>
        </w:rPr>
        <w:t>Enrollment Agreement</w:t>
      </w:r>
      <w:r w:rsidRPr="002B0524">
        <w:rPr>
          <w:rFonts w:ascii="Arial" w:hAnsi="Arial" w:cs="Arial"/>
          <w:bCs/>
          <w:iCs/>
        </w:rPr>
        <w:t xml:space="preserve"> Form. Payment for this contracted schedule is required </w:t>
      </w:r>
      <w:r w:rsidRPr="002B0524">
        <w:rPr>
          <w:rFonts w:ascii="Arial" w:hAnsi="Arial" w:cs="Arial"/>
          <w:bCs/>
          <w:iCs/>
        </w:rPr>
        <w:lastRenderedPageBreak/>
        <w:t>every week year-round whether or not your child attends; this enables us to pay teachers a stable salary every week all year. No credits are given for sick or vacation days, holidays, staff training closure or closure due to inclement weather</w:t>
      </w:r>
      <w:r w:rsidR="00546462" w:rsidRPr="002B0524">
        <w:rPr>
          <w:rFonts w:ascii="Arial" w:hAnsi="Arial" w:cs="Arial"/>
          <w:bCs/>
          <w:iCs/>
        </w:rPr>
        <w:t>, infectious disease (except as noted below), or weather-related or environmental issues.</w:t>
      </w:r>
    </w:p>
    <w:p w:rsidR="00A3722E" w:rsidRPr="002B0524" w:rsidRDefault="00546462" w:rsidP="00546462">
      <w:pPr>
        <w:pStyle w:val="ListParagraph"/>
        <w:keepNext/>
        <w:numPr>
          <w:ilvl w:val="0"/>
          <w:numId w:val="11"/>
        </w:numPr>
        <w:spacing w:before="240"/>
        <w:outlineLvl w:val="1"/>
        <w:rPr>
          <w:rFonts w:ascii="Arial" w:hAnsi="Arial" w:cs="Arial"/>
        </w:rPr>
      </w:pPr>
      <w:r w:rsidRPr="002B0524">
        <w:rPr>
          <w:rFonts w:ascii="Arial" w:hAnsi="Arial" w:cs="Arial"/>
          <w:b/>
          <w:bCs/>
          <w:iCs/>
        </w:rPr>
        <w:t>Weather-related or Environmental Disaster or Pandemic</w:t>
      </w:r>
      <w:r w:rsidRPr="002B0524">
        <w:rPr>
          <w:rFonts w:ascii="Arial" w:hAnsi="Arial" w:cs="Arial"/>
          <w:iCs/>
        </w:rPr>
        <w:t xml:space="preserve"> – in the event of a serious crisis during which we are prohibited from operating, families shall pay </w:t>
      </w:r>
      <w:r w:rsidR="002B0524" w:rsidRPr="002B0524">
        <w:rPr>
          <w:rFonts w:ascii="Arial" w:hAnsi="Arial" w:cs="Arial"/>
        </w:rPr>
        <w:t>a fee that would be TBD for a determined suitable time frame.  Payments for</w:t>
      </w:r>
      <w:r w:rsidRPr="002B0524">
        <w:rPr>
          <w:rFonts w:ascii="Arial" w:hAnsi="Arial" w:cs="Arial"/>
          <w:iCs/>
        </w:rPr>
        <w:t xml:space="preserve"> your Tuition </w:t>
      </w:r>
      <w:r w:rsidR="002B0524">
        <w:rPr>
          <w:rFonts w:ascii="Arial" w:hAnsi="Arial" w:cs="Arial"/>
          <w:iCs/>
        </w:rPr>
        <w:t xml:space="preserve">will </w:t>
      </w:r>
      <w:r w:rsidRPr="002B0524">
        <w:rPr>
          <w:rFonts w:ascii="Arial" w:hAnsi="Arial" w:cs="Arial"/>
          <w:iCs/>
        </w:rPr>
        <w:t>allow us to retain staff, pay operating expenses, and hold open your child’s spot for when we are safely able to reopen.</w:t>
      </w:r>
    </w:p>
    <w:p w:rsidR="00A3722E" w:rsidRPr="002B0524" w:rsidRDefault="00A3722E" w:rsidP="00A3722E">
      <w:pPr>
        <w:pStyle w:val="ListParagraph"/>
        <w:keepNext/>
        <w:numPr>
          <w:ilvl w:val="0"/>
          <w:numId w:val="11"/>
        </w:numPr>
        <w:spacing w:before="240"/>
        <w:outlineLvl w:val="1"/>
        <w:rPr>
          <w:rFonts w:ascii="Arial" w:hAnsi="Arial" w:cs="Arial"/>
          <w:b/>
          <w:i/>
        </w:rPr>
      </w:pPr>
      <w:r w:rsidRPr="002B0524">
        <w:rPr>
          <w:rFonts w:ascii="Arial" w:hAnsi="Arial" w:cs="Arial"/>
          <w:b/>
        </w:rPr>
        <w:t>Credit may be given for Serious Illness/Injury</w:t>
      </w:r>
      <w:r w:rsidRPr="002B0524">
        <w:rPr>
          <w:rFonts w:ascii="Arial" w:hAnsi="Arial" w:cs="Arial"/>
        </w:rPr>
        <w:t xml:space="preserve"> – In the unfortunate event of extenuating circumstances such as your child is hospitalized, absent due to a serious contagious disease or serious illness or injury, credit may be issued. A written doctor’s note is required to receive a credit.</w:t>
      </w:r>
    </w:p>
    <w:p w:rsidR="00504D3C" w:rsidRPr="00916DEF" w:rsidRDefault="005D52E5" w:rsidP="00EE4EE2">
      <w:pPr>
        <w:pStyle w:val="Heading1"/>
        <w:spacing w:before="480" w:after="120"/>
        <w:rPr>
          <w:smallCaps/>
          <w:color w:val="365F91"/>
          <w:sz w:val="28"/>
        </w:rPr>
      </w:pPr>
      <w:bookmarkStart w:id="125" w:name="_Toc3281552"/>
      <w:r w:rsidRPr="00916DEF">
        <w:rPr>
          <w:smallCaps/>
          <w:color w:val="365F91"/>
          <w:sz w:val="28"/>
        </w:rPr>
        <w:t>Attendance &amp;</w:t>
      </w:r>
      <w:r w:rsidR="00504D3C" w:rsidRPr="00916DEF">
        <w:rPr>
          <w:smallCaps/>
          <w:color w:val="365F91"/>
          <w:sz w:val="28"/>
        </w:rPr>
        <w:t xml:space="preserve"> W</w:t>
      </w:r>
      <w:r w:rsidRPr="00916DEF">
        <w:rPr>
          <w:smallCaps/>
          <w:color w:val="365F91"/>
          <w:sz w:val="28"/>
        </w:rPr>
        <w:t>ithdrawal</w:t>
      </w:r>
      <w:bookmarkEnd w:id="104"/>
      <w:bookmarkEnd w:id="105"/>
      <w:bookmarkEnd w:id="125"/>
      <w:r w:rsidRPr="00916DEF">
        <w:rPr>
          <w:smallCaps/>
          <w:color w:val="365F91"/>
          <w:sz w:val="28"/>
        </w:rPr>
        <w:t xml:space="preserve"> </w:t>
      </w:r>
    </w:p>
    <w:p w:rsidR="005D52E5" w:rsidRPr="00916DEF" w:rsidRDefault="005D52E5" w:rsidP="00EE4EE2">
      <w:pPr>
        <w:pStyle w:val="Heading2"/>
        <w:spacing w:after="120"/>
        <w:rPr>
          <w:color w:val="4F81BD"/>
          <w:sz w:val="24"/>
        </w:rPr>
      </w:pPr>
      <w:bookmarkStart w:id="126" w:name="_Toc251583176"/>
      <w:bookmarkStart w:id="127" w:name="_Toc457222416"/>
      <w:bookmarkStart w:id="128" w:name="_Toc3281553"/>
      <w:r w:rsidRPr="00916DEF">
        <w:rPr>
          <w:color w:val="4F81BD"/>
          <w:sz w:val="24"/>
        </w:rPr>
        <w:t>Absence</w:t>
      </w:r>
      <w:bookmarkEnd w:id="126"/>
      <w:bookmarkEnd w:id="127"/>
      <w:bookmarkEnd w:id="128"/>
      <w:r w:rsidRPr="00916DEF">
        <w:rPr>
          <w:color w:val="4F81BD"/>
          <w:sz w:val="24"/>
        </w:rPr>
        <w:t xml:space="preserve"> </w:t>
      </w:r>
    </w:p>
    <w:p w:rsidR="005D52E5" w:rsidRPr="003D231B" w:rsidRDefault="003245DE" w:rsidP="00EE4EE2">
      <w:pPr>
        <w:spacing w:before="120"/>
        <w:rPr>
          <w:rFonts w:ascii="Arial" w:hAnsi="Arial" w:cs="Arial"/>
          <w:color w:val="000000"/>
          <w:sz w:val="22"/>
        </w:rPr>
      </w:pPr>
      <w:r w:rsidRPr="003D231B">
        <w:rPr>
          <w:rFonts w:ascii="Arial" w:hAnsi="Arial" w:cs="Arial"/>
          <w:sz w:val="22"/>
        </w:rPr>
        <w:t>I</w:t>
      </w:r>
      <w:r w:rsidR="005D52E5" w:rsidRPr="003D231B">
        <w:rPr>
          <w:rFonts w:ascii="Arial" w:hAnsi="Arial" w:cs="Arial"/>
          <w:sz w:val="22"/>
        </w:rPr>
        <w:t xml:space="preserve">f your child is going to </w:t>
      </w:r>
      <w:r w:rsidR="003F36CF" w:rsidRPr="003D231B">
        <w:rPr>
          <w:rFonts w:ascii="Arial" w:hAnsi="Arial" w:cs="Arial"/>
          <w:sz w:val="22"/>
        </w:rPr>
        <w:t xml:space="preserve">be </w:t>
      </w:r>
      <w:r w:rsidR="005D52E5" w:rsidRPr="003D231B">
        <w:rPr>
          <w:rFonts w:ascii="Arial" w:hAnsi="Arial" w:cs="Arial"/>
          <w:sz w:val="22"/>
        </w:rPr>
        <w:t xml:space="preserve">absent or arrive after </w:t>
      </w:r>
      <w:r w:rsidR="00EF635C">
        <w:rPr>
          <w:rFonts w:ascii="Arial" w:hAnsi="Arial" w:cs="Arial"/>
          <w:sz w:val="22"/>
        </w:rPr>
        <w:t>9:00</w:t>
      </w:r>
      <w:r w:rsidR="00FE11E8">
        <w:rPr>
          <w:rFonts w:ascii="Arial" w:hAnsi="Arial" w:cs="Arial"/>
          <w:sz w:val="22"/>
        </w:rPr>
        <w:t xml:space="preserve"> </w:t>
      </w:r>
      <w:r w:rsidR="00781BD1" w:rsidRPr="003D231B">
        <w:rPr>
          <w:rFonts w:ascii="Arial" w:hAnsi="Arial" w:cs="Arial"/>
          <w:color w:val="000000"/>
          <w:sz w:val="22"/>
        </w:rPr>
        <w:t>AM</w:t>
      </w:r>
      <w:r w:rsidRPr="003D231B">
        <w:rPr>
          <w:rFonts w:ascii="Arial" w:hAnsi="Arial" w:cs="Arial"/>
          <w:color w:val="000000"/>
          <w:sz w:val="22"/>
        </w:rPr>
        <w:t>,</w:t>
      </w:r>
      <w:r w:rsidRPr="003D231B">
        <w:rPr>
          <w:rFonts w:ascii="Arial" w:hAnsi="Arial" w:cs="Arial"/>
          <w:sz w:val="22"/>
        </w:rPr>
        <w:t xml:space="preserve"> please call </w:t>
      </w:r>
      <w:r w:rsidR="00F44ED9" w:rsidRPr="003D231B">
        <w:rPr>
          <w:rFonts w:ascii="Arial" w:hAnsi="Arial" w:cs="Arial"/>
          <w:sz w:val="22"/>
        </w:rPr>
        <w:t>us</w:t>
      </w:r>
      <w:r w:rsidR="00555D50" w:rsidRPr="003D231B">
        <w:rPr>
          <w:rFonts w:ascii="Arial" w:hAnsi="Arial" w:cs="Arial"/>
          <w:sz w:val="22"/>
        </w:rPr>
        <w:t xml:space="preserve"> at</w:t>
      </w:r>
      <w:r w:rsidR="00300F77">
        <w:rPr>
          <w:rFonts w:ascii="Arial" w:hAnsi="Arial" w:cs="Arial"/>
          <w:sz w:val="22"/>
        </w:rPr>
        <w:t>:</w:t>
      </w:r>
      <w:r w:rsidR="00EC538E" w:rsidRPr="003D231B">
        <w:rPr>
          <w:rFonts w:ascii="Arial" w:hAnsi="Arial" w:cs="Arial"/>
          <w:sz w:val="22"/>
        </w:rPr>
        <w:t xml:space="preserve"> </w:t>
      </w:r>
      <w:r w:rsidR="00EF635C">
        <w:rPr>
          <w:rFonts w:ascii="Arial" w:hAnsi="Arial" w:cs="Arial"/>
          <w:sz w:val="22"/>
        </w:rPr>
        <w:t>(901) 353-2160</w:t>
      </w:r>
      <w:r w:rsidR="00300F77">
        <w:rPr>
          <w:rFonts w:ascii="Arial" w:hAnsi="Arial" w:cs="Arial"/>
          <w:sz w:val="22"/>
        </w:rPr>
        <w:t>/North Watkins location &amp; (901) 382-0053 FDH location</w:t>
      </w:r>
      <w:r w:rsidR="002209A0">
        <w:rPr>
          <w:rFonts w:ascii="Arial" w:hAnsi="Arial" w:cs="Arial"/>
          <w:sz w:val="22"/>
        </w:rPr>
        <w:t xml:space="preserve">. </w:t>
      </w:r>
      <w:r w:rsidRPr="003D231B">
        <w:rPr>
          <w:rFonts w:ascii="Arial" w:hAnsi="Arial" w:cs="Arial"/>
          <w:color w:val="000000"/>
          <w:sz w:val="22"/>
        </w:rPr>
        <w:t>We will be concerned about your child if we do not hear from you</w:t>
      </w:r>
      <w:r w:rsidR="002209A0">
        <w:rPr>
          <w:rFonts w:ascii="Arial" w:hAnsi="Arial" w:cs="Arial"/>
          <w:color w:val="000000"/>
          <w:sz w:val="22"/>
        </w:rPr>
        <w:t xml:space="preserve">. </w:t>
      </w:r>
    </w:p>
    <w:p w:rsidR="001E2FE2" w:rsidRPr="00F6632C" w:rsidRDefault="001E2FE2" w:rsidP="00EE4EE2">
      <w:pPr>
        <w:spacing w:before="120"/>
        <w:rPr>
          <w:rFonts w:ascii="Arial" w:hAnsi="Arial" w:cs="Arial"/>
          <w:color w:val="000000"/>
          <w:sz w:val="22"/>
        </w:rPr>
      </w:pPr>
      <w:r w:rsidRPr="003D231B">
        <w:rPr>
          <w:rFonts w:ascii="Arial" w:hAnsi="Arial" w:cs="Arial"/>
          <w:color w:val="000000"/>
          <w:sz w:val="22"/>
        </w:rPr>
        <w:t>If a school age child will not be attending before or after school care, please notify us at</w:t>
      </w:r>
      <w:r w:rsidR="00300F77" w:rsidRPr="00300F77">
        <w:rPr>
          <w:rFonts w:ascii="Arial" w:hAnsi="Arial" w:cs="Arial"/>
          <w:color w:val="FF0000"/>
          <w:sz w:val="22"/>
          <w:szCs w:val="22"/>
        </w:rPr>
        <w:t xml:space="preserve"> </w:t>
      </w:r>
      <w:r w:rsidR="00EF635C">
        <w:rPr>
          <w:rFonts w:ascii="Arial" w:hAnsi="Arial" w:cs="Arial"/>
          <w:sz w:val="22"/>
        </w:rPr>
        <w:t>(901) 353-2160</w:t>
      </w:r>
      <w:r w:rsidR="00300F77">
        <w:rPr>
          <w:rFonts w:ascii="Arial" w:hAnsi="Arial" w:cs="Arial"/>
          <w:sz w:val="22"/>
        </w:rPr>
        <w:t>/NW &amp; 901-382-0053/FDH</w:t>
      </w:r>
      <w:r w:rsidR="00097617">
        <w:rPr>
          <w:rFonts w:ascii="Arial" w:hAnsi="Arial" w:cs="Arial"/>
          <w:sz w:val="22"/>
        </w:rPr>
        <w:t>.</w:t>
      </w:r>
    </w:p>
    <w:p w:rsidR="005D52E5" w:rsidRDefault="005D52E5" w:rsidP="00EE4EE2">
      <w:pPr>
        <w:pStyle w:val="Heading2"/>
        <w:spacing w:after="120"/>
        <w:rPr>
          <w:color w:val="4F81BD"/>
          <w:sz w:val="24"/>
        </w:rPr>
      </w:pPr>
      <w:bookmarkStart w:id="129" w:name="_Toc251583177"/>
      <w:bookmarkStart w:id="130" w:name="_Toc457222417"/>
      <w:bookmarkStart w:id="131" w:name="_Toc3281554"/>
      <w:r w:rsidRPr="00916DEF">
        <w:rPr>
          <w:color w:val="4F81BD"/>
          <w:sz w:val="24"/>
        </w:rPr>
        <w:t>Vacation</w:t>
      </w:r>
      <w:bookmarkEnd w:id="129"/>
      <w:bookmarkEnd w:id="130"/>
      <w:bookmarkEnd w:id="131"/>
      <w:r w:rsidRPr="00916DEF">
        <w:rPr>
          <w:color w:val="4F81BD"/>
          <w:sz w:val="24"/>
        </w:rPr>
        <w:t xml:space="preserve"> </w:t>
      </w:r>
    </w:p>
    <w:p w:rsidR="00716CC4" w:rsidRPr="00300F77" w:rsidRDefault="0096386F" w:rsidP="00EE4EE2">
      <w:pPr>
        <w:spacing w:before="120"/>
        <w:rPr>
          <w:rFonts w:ascii="Arial" w:hAnsi="Arial" w:cs="Arial"/>
          <w:sz w:val="22"/>
        </w:rPr>
      </w:pPr>
      <w:r w:rsidRPr="00300F77">
        <w:rPr>
          <w:rFonts w:ascii="Arial" w:hAnsi="Arial" w:cs="Arial"/>
          <w:sz w:val="22"/>
        </w:rPr>
        <w:t xml:space="preserve">Vacation days only apply if </w:t>
      </w:r>
      <w:r w:rsidR="002D0376" w:rsidRPr="00300F77">
        <w:rPr>
          <w:rFonts w:ascii="Arial" w:hAnsi="Arial" w:cs="Arial"/>
          <w:sz w:val="22"/>
        </w:rPr>
        <w:t>your</w:t>
      </w:r>
      <w:r w:rsidRPr="00300F77">
        <w:rPr>
          <w:rFonts w:ascii="Arial" w:hAnsi="Arial" w:cs="Arial"/>
          <w:sz w:val="22"/>
        </w:rPr>
        <w:t xml:space="preserve"> child is normally scheduled to attend on those days</w:t>
      </w:r>
      <w:r w:rsidR="00300F77" w:rsidRPr="00300F77">
        <w:rPr>
          <w:rFonts w:ascii="Arial" w:hAnsi="Arial" w:cs="Arial"/>
          <w:sz w:val="22"/>
        </w:rPr>
        <w:t xml:space="preserve"> and they have actively enrolled for one year</w:t>
      </w:r>
      <w:r w:rsidRPr="00300F77">
        <w:rPr>
          <w:rFonts w:ascii="Arial" w:hAnsi="Arial" w:cs="Arial"/>
          <w:sz w:val="22"/>
        </w:rPr>
        <w:t xml:space="preserve">. </w:t>
      </w:r>
      <w:r w:rsidR="005D52E5" w:rsidRPr="00300F77">
        <w:rPr>
          <w:rFonts w:ascii="Arial" w:hAnsi="Arial" w:cs="Arial"/>
          <w:sz w:val="22"/>
        </w:rPr>
        <w:t xml:space="preserve">Each child is given </w:t>
      </w:r>
      <w:r w:rsidR="00300F77" w:rsidRPr="00300F77">
        <w:rPr>
          <w:rFonts w:ascii="Arial" w:hAnsi="Arial" w:cs="Arial"/>
          <w:sz w:val="22"/>
        </w:rPr>
        <w:t>5</w:t>
      </w:r>
      <w:r w:rsidR="00FE11E8" w:rsidRPr="00300F77">
        <w:rPr>
          <w:rFonts w:ascii="Arial" w:hAnsi="Arial" w:cs="Arial"/>
          <w:sz w:val="22"/>
        </w:rPr>
        <w:t xml:space="preserve"> </w:t>
      </w:r>
      <w:r w:rsidR="00300F77" w:rsidRPr="00300F77">
        <w:rPr>
          <w:rFonts w:ascii="Arial" w:hAnsi="Arial" w:cs="Arial"/>
          <w:sz w:val="22"/>
        </w:rPr>
        <w:t xml:space="preserve">(used consecutively) </w:t>
      </w:r>
      <w:r w:rsidR="005D52E5" w:rsidRPr="00300F77">
        <w:rPr>
          <w:rFonts w:ascii="Arial" w:hAnsi="Arial" w:cs="Arial"/>
          <w:sz w:val="22"/>
        </w:rPr>
        <w:t>vacation days each calendar year</w:t>
      </w:r>
      <w:r w:rsidR="00583D59" w:rsidRPr="00300F77">
        <w:rPr>
          <w:rFonts w:ascii="Arial" w:hAnsi="Arial" w:cs="Arial"/>
          <w:sz w:val="22"/>
        </w:rPr>
        <w:t>.</w:t>
      </w:r>
      <w:r w:rsidR="005D52E5" w:rsidRPr="00300F77">
        <w:rPr>
          <w:rFonts w:ascii="Arial" w:hAnsi="Arial" w:cs="Arial"/>
          <w:sz w:val="22"/>
        </w:rPr>
        <w:t xml:space="preserve"> </w:t>
      </w:r>
    </w:p>
    <w:p w:rsidR="00504D3C" w:rsidRPr="00916DEF" w:rsidRDefault="00504D3C" w:rsidP="00EE4EE2">
      <w:pPr>
        <w:pStyle w:val="Heading2"/>
        <w:spacing w:after="120"/>
        <w:rPr>
          <w:color w:val="4F81BD"/>
          <w:sz w:val="24"/>
        </w:rPr>
      </w:pPr>
      <w:bookmarkStart w:id="132" w:name="_Toc251583178"/>
      <w:bookmarkStart w:id="133" w:name="_Toc457222418"/>
      <w:bookmarkStart w:id="134" w:name="_Toc3281555"/>
      <w:r w:rsidRPr="00916DEF">
        <w:rPr>
          <w:color w:val="4F81BD"/>
          <w:sz w:val="24"/>
        </w:rPr>
        <w:t>Withdrawal</w:t>
      </w:r>
      <w:bookmarkEnd w:id="132"/>
      <w:bookmarkEnd w:id="133"/>
      <w:bookmarkEnd w:id="134"/>
    </w:p>
    <w:p w:rsidR="00504D3C" w:rsidRPr="003D231B" w:rsidRDefault="0096386F" w:rsidP="00EE4EE2">
      <w:pPr>
        <w:spacing w:before="120"/>
        <w:rPr>
          <w:rFonts w:ascii="Arial" w:hAnsi="Arial" w:cs="Arial"/>
          <w:color w:val="000000"/>
          <w:sz w:val="22"/>
        </w:rPr>
      </w:pPr>
      <w:r w:rsidRPr="003D231B">
        <w:rPr>
          <w:rFonts w:ascii="Arial" w:hAnsi="Arial" w:cs="Arial"/>
          <w:color w:val="000000"/>
          <w:sz w:val="22"/>
        </w:rPr>
        <w:t>A</w:t>
      </w:r>
      <w:r w:rsidR="00504D3C" w:rsidRPr="003D231B">
        <w:rPr>
          <w:rFonts w:ascii="Arial" w:hAnsi="Arial" w:cs="Arial"/>
          <w:color w:val="000000"/>
          <w:sz w:val="22"/>
        </w:rPr>
        <w:t xml:space="preserve"> written notice</w:t>
      </w:r>
      <w:r w:rsidRPr="003D231B">
        <w:rPr>
          <w:rFonts w:ascii="Arial" w:hAnsi="Arial" w:cs="Arial"/>
          <w:color w:val="000000"/>
          <w:sz w:val="22"/>
        </w:rPr>
        <w:t>,</w:t>
      </w:r>
      <w:r w:rsidRPr="003D231B">
        <w:rPr>
          <w:rFonts w:ascii="Arial" w:hAnsi="Arial" w:cs="Arial"/>
          <w:color w:val="99CC00"/>
          <w:sz w:val="22"/>
        </w:rPr>
        <w:t xml:space="preserve"> </w:t>
      </w:r>
      <w:r w:rsidR="00EF635C">
        <w:rPr>
          <w:rFonts w:ascii="Arial" w:hAnsi="Arial" w:cs="Arial"/>
          <w:sz w:val="22"/>
        </w:rPr>
        <w:t>two</w:t>
      </w:r>
      <w:r w:rsidR="00FE11E8">
        <w:rPr>
          <w:rFonts w:ascii="Arial" w:hAnsi="Arial" w:cs="Arial"/>
          <w:sz w:val="22"/>
        </w:rPr>
        <w:t xml:space="preserve"> </w:t>
      </w:r>
      <w:r w:rsidRPr="003D231B">
        <w:rPr>
          <w:rFonts w:ascii="Arial" w:hAnsi="Arial" w:cs="Arial"/>
          <w:color w:val="000000"/>
          <w:sz w:val="22"/>
        </w:rPr>
        <w:t>weeks in advance,</w:t>
      </w:r>
      <w:r w:rsidR="00504D3C" w:rsidRPr="003D231B">
        <w:rPr>
          <w:rFonts w:ascii="Arial" w:hAnsi="Arial" w:cs="Arial"/>
          <w:color w:val="000000"/>
          <w:sz w:val="22"/>
        </w:rPr>
        <w:t xml:space="preserve"> is </w:t>
      </w:r>
      <w:r w:rsidRPr="003D231B">
        <w:rPr>
          <w:rFonts w:ascii="Arial" w:hAnsi="Arial" w:cs="Arial"/>
          <w:color w:val="000000"/>
          <w:sz w:val="22"/>
        </w:rPr>
        <w:t xml:space="preserve">required by the center when a child is </w:t>
      </w:r>
      <w:r w:rsidR="004F479B">
        <w:rPr>
          <w:rFonts w:ascii="Arial" w:hAnsi="Arial" w:cs="Arial"/>
          <w:color w:val="000000"/>
          <w:sz w:val="22"/>
        </w:rPr>
        <w:t xml:space="preserve">being withdrawn. </w:t>
      </w:r>
      <w:r w:rsidR="00EC538E" w:rsidRPr="003D231B">
        <w:rPr>
          <w:rFonts w:ascii="Arial" w:hAnsi="Arial" w:cs="Arial"/>
          <w:color w:val="000000"/>
          <w:sz w:val="22"/>
        </w:rPr>
        <w:t xml:space="preserve">Failure to notify will result in </w:t>
      </w:r>
      <w:r w:rsidR="000B2FE9">
        <w:rPr>
          <w:rFonts w:ascii="Arial" w:hAnsi="Arial" w:cs="Arial"/>
          <w:color w:val="000000"/>
          <w:sz w:val="22"/>
        </w:rPr>
        <w:t>forfeiture of</w:t>
      </w:r>
      <w:r w:rsidR="00AB601F">
        <w:rPr>
          <w:rFonts w:ascii="Arial" w:hAnsi="Arial" w:cs="Arial"/>
          <w:color w:val="000000"/>
          <w:sz w:val="22"/>
        </w:rPr>
        <w:t xml:space="preserve"> your</w:t>
      </w:r>
      <w:r w:rsidR="000B2FE9">
        <w:rPr>
          <w:rFonts w:ascii="Arial" w:hAnsi="Arial" w:cs="Arial"/>
          <w:color w:val="000000"/>
          <w:sz w:val="22"/>
        </w:rPr>
        <w:t xml:space="preserve"> two-week deposit.</w:t>
      </w:r>
    </w:p>
    <w:p w:rsidR="001C2D68" w:rsidRPr="00916DEF" w:rsidRDefault="001C2D68" w:rsidP="00EE4EE2">
      <w:pPr>
        <w:pStyle w:val="Heading2"/>
        <w:spacing w:after="120"/>
        <w:rPr>
          <w:color w:val="4F81BD"/>
          <w:sz w:val="24"/>
        </w:rPr>
      </w:pPr>
      <w:bookmarkStart w:id="135" w:name="_Toc251583179"/>
      <w:bookmarkStart w:id="136" w:name="_Toc457222419"/>
      <w:bookmarkStart w:id="137" w:name="_Toc3281556"/>
      <w:r w:rsidRPr="00916DEF">
        <w:rPr>
          <w:color w:val="4F81BD"/>
          <w:sz w:val="24"/>
        </w:rPr>
        <w:t>Transfer of Records</w:t>
      </w:r>
      <w:bookmarkEnd w:id="135"/>
      <w:bookmarkEnd w:id="136"/>
      <w:bookmarkEnd w:id="137"/>
    </w:p>
    <w:p w:rsidR="001C2D68" w:rsidRPr="003D231B" w:rsidRDefault="001C2D68" w:rsidP="00EE4EE2">
      <w:pPr>
        <w:spacing w:before="120"/>
        <w:rPr>
          <w:rFonts w:ascii="Arial" w:hAnsi="Arial" w:cs="Arial"/>
          <w:color w:val="000000"/>
          <w:sz w:val="22"/>
        </w:rPr>
      </w:pPr>
      <w:r w:rsidRPr="003D231B">
        <w:rPr>
          <w:rFonts w:ascii="Arial" w:hAnsi="Arial" w:cs="Arial"/>
          <w:color w:val="000000"/>
          <w:sz w:val="22"/>
        </w:rPr>
        <w:t>Whether transitioning to the next program setting or to a new classroom, your child’s records will be transferred internally.</w:t>
      </w:r>
    </w:p>
    <w:p w:rsidR="001C2D68" w:rsidRPr="003D231B" w:rsidRDefault="001C2D68" w:rsidP="00EE4EE2">
      <w:pPr>
        <w:spacing w:before="120"/>
        <w:rPr>
          <w:rFonts w:ascii="Arial" w:hAnsi="Arial" w:cs="Arial"/>
          <w:color w:val="000000"/>
          <w:sz w:val="22"/>
        </w:rPr>
      </w:pPr>
      <w:r w:rsidRPr="003D231B">
        <w:rPr>
          <w:rFonts w:ascii="Arial" w:hAnsi="Arial" w:cs="Arial"/>
          <w:color w:val="000000"/>
          <w:sz w:val="22"/>
        </w:rPr>
        <w:t>If your child is transitioning to a new school, a written request</w:t>
      </w:r>
      <w:r w:rsidR="0056085F" w:rsidRPr="003D231B">
        <w:rPr>
          <w:rFonts w:ascii="Arial" w:hAnsi="Arial" w:cs="Arial"/>
          <w:color w:val="000000"/>
          <w:sz w:val="22"/>
        </w:rPr>
        <w:t xml:space="preserve"> from you with instructions to where the records should be sent is required.</w:t>
      </w:r>
    </w:p>
    <w:p w:rsidR="0068783F" w:rsidRPr="00916DEF" w:rsidRDefault="0068783F" w:rsidP="00EE4EE2">
      <w:pPr>
        <w:pStyle w:val="Heading2"/>
        <w:spacing w:after="120"/>
        <w:rPr>
          <w:color w:val="4F81BD"/>
          <w:sz w:val="24"/>
        </w:rPr>
      </w:pPr>
      <w:bookmarkStart w:id="138" w:name="_Toc251583180"/>
      <w:bookmarkStart w:id="139" w:name="_Toc457222420"/>
      <w:bookmarkStart w:id="140" w:name="_Toc3281557"/>
      <w:r w:rsidRPr="00916DEF">
        <w:rPr>
          <w:color w:val="4F81BD"/>
          <w:sz w:val="24"/>
        </w:rPr>
        <w:t>Closing Due to Extreme Weather</w:t>
      </w:r>
      <w:bookmarkEnd w:id="138"/>
      <w:bookmarkEnd w:id="139"/>
      <w:bookmarkEnd w:id="140"/>
    </w:p>
    <w:p w:rsidR="0068783F" w:rsidRPr="00097617" w:rsidRDefault="0068783F" w:rsidP="00EE4EE2">
      <w:pPr>
        <w:spacing w:before="120"/>
        <w:rPr>
          <w:rFonts w:ascii="Arial" w:hAnsi="Arial" w:cs="Arial"/>
          <w:sz w:val="22"/>
        </w:rPr>
      </w:pPr>
      <w:r w:rsidRPr="003D231B">
        <w:rPr>
          <w:rFonts w:ascii="Arial" w:hAnsi="Arial" w:cs="Arial"/>
          <w:sz w:val="22"/>
        </w:rPr>
        <w:t>Should severe weather or other conditions (i.e., snow, storms, floods, tornadoes, hurricanes, earthquakes, blizzards</w:t>
      </w:r>
      <w:r w:rsidR="004014EC" w:rsidRPr="003D231B">
        <w:rPr>
          <w:rFonts w:ascii="Arial" w:hAnsi="Arial" w:cs="Arial"/>
          <w:sz w:val="22"/>
        </w:rPr>
        <w:t>, loss of power</w:t>
      </w:r>
      <w:r w:rsidR="002D0376" w:rsidRPr="003D231B">
        <w:rPr>
          <w:rFonts w:ascii="Arial" w:hAnsi="Arial" w:cs="Arial"/>
          <w:sz w:val="22"/>
        </w:rPr>
        <w:t>,</w:t>
      </w:r>
      <w:r w:rsidR="004014EC" w:rsidRPr="003D231B">
        <w:rPr>
          <w:rFonts w:ascii="Arial" w:hAnsi="Arial" w:cs="Arial"/>
          <w:sz w:val="22"/>
        </w:rPr>
        <w:t xml:space="preserve"> </w:t>
      </w:r>
      <w:proofErr w:type="gramStart"/>
      <w:r w:rsidR="004014EC" w:rsidRPr="003D231B">
        <w:rPr>
          <w:rFonts w:ascii="Arial" w:hAnsi="Arial" w:cs="Arial"/>
          <w:sz w:val="22"/>
        </w:rPr>
        <w:t>loss</w:t>
      </w:r>
      <w:proofErr w:type="gramEnd"/>
      <w:r w:rsidR="004014EC" w:rsidRPr="003D231B">
        <w:rPr>
          <w:rFonts w:ascii="Arial" w:hAnsi="Arial" w:cs="Arial"/>
          <w:sz w:val="22"/>
        </w:rPr>
        <w:t xml:space="preserve"> of water</w:t>
      </w:r>
      <w:r w:rsidRPr="003D231B">
        <w:rPr>
          <w:rFonts w:ascii="Arial" w:hAnsi="Arial" w:cs="Arial"/>
          <w:sz w:val="22"/>
        </w:rPr>
        <w:t>) prevent us from opening on time or at all, notification to the families will be announced on</w:t>
      </w:r>
      <w:r w:rsidR="00097617">
        <w:rPr>
          <w:rFonts w:ascii="Arial" w:hAnsi="Arial" w:cs="Arial"/>
          <w:sz w:val="22"/>
        </w:rPr>
        <w:t xml:space="preserve"> </w:t>
      </w:r>
      <w:r w:rsidR="00EF635C">
        <w:rPr>
          <w:rFonts w:ascii="Arial" w:hAnsi="Arial" w:cs="Arial"/>
          <w:sz w:val="22"/>
        </w:rPr>
        <w:t>Channel 5 or 13</w:t>
      </w:r>
      <w:r w:rsidR="00097617">
        <w:rPr>
          <w:rFonts w:ascii="Arial" w:hAnsi="Arial" w:cs="Arial"/>
          <w:sz w:val="22"/>
        </w:rPr>
        <w:t>.</w:t>
      </w:r>
    </w:p>
    <w:p w:rsidR="0068783F" w:rsidRPr="003D231B" w:rsidRDefault="0068783F" w:rsidP="00EE4EE2">
      <w:pPr>
        <w:spacing w:before="120"/>
        <w:rPr>
          <w:rFonts w:ascii="Arial" w:hAnsi="Arial" w:cs="Arial"/>
          <w:sz w:val="22"/>
        </w:rPr>
      </w:pPr>
      <w:r w:rsidRPr="003D231B">
        <w:rPr>
          <w:rFonts w:ascii="Arial" w:hAnsi="Arial" w:cs="Arial"/>
          <w:sz w:val="22"/>
        </w:rPr>
        <w:lastRenderedPageBreak/>
        <w:t>If it becomes necessary to close early, we will contact you or your emergency contacts as s</w:t>
      </w:r>
      <w:r w:rsidR="00FE11E8">
        <w:rPr>
          <w:rFonts w:ascii="Arial" w:hAnsi="Arial" w:cs="Arial"/>
          <w:sz w:val="22"/>
        </w:rPr>
        <w:t>oon as possible.</w:t>
      </w:r>
      <w:r w:rsidRPr="003D231B">
        <w:rPr>
          <w:rFonts w:ascii="Arial" w:hAnsi="Arial" w:cs="Arial"/>
          <w:sz w:val="22"/>
        </w:rPr>
        <w:t xml:space="preserve"> Your child’s early pick</w:t>
      </w:r>
      <w:r w:rsidR="00DF21E0" w:rsidRPr="003D231B">
        <w:rPr>
          <w:rFonts w:ascii="Arial" w:hAnsi="Arial" w:cs="Arial"/>
          <w:sz w:val="22"/>
        </w:rPr>
        <w:t>-</w:t>
      </w:r>
      <w:r w:rsidRPr="003D231B">
        <w:rPr>
          <w:rFonts w:ascii="Arial" w:hAnsi="Arial" w:cs="Arial"/>
          <w:sz w:val="22"/>
        </w:rPr>
        <w:t>up is y</w:t>
      </w:r>
      <w:r w:rsidR="00FE11E8">
        <w:rPr>
          <w:rFonts w:ascii="Arial" w:hAnsi="Arial" w:cs="Arial"/>
          <w:sz w:val="22"/>
        </w:rPr>
        <w:t>our responsibility to arrange.</w:t>
      </w:r>
    </w:p>
    <w:p w:rsidR="005D52E5" w:rsidRPr="00916DEF" w:rsidRDefault="00DF21E0" w:rsidP="00EE4EE2">
      <w:pPr>
        <w:pStyle w:val="Heading1"/>
        <w:spacing w:before="480" w:after="120"/>
        <w:rPr>
          <w:smallCaps/>
          <w:color w:val="365F91"/>
          <w:sz w:val="28"/>
        </w:rPr>
      </w:pPr>
      <w:bookmarkStart w:id="141" w:name="_Toc251583181"/>
      <w:bookmarkStart w:id="142" w:name="_Toc457222421"/>
      <w:bookmarkStart w:id="143" w:name="_Toc3281558"/>
      <w:r w:rsidRPr="00916DEF">
        <w:rPr>
          <w:smallCaps/>
          <w:color w:val="365F91"/>
          <w:sz w:val="28"/>
        </w:rPr>
        <w:t>Drop-</w:t>
      </w:r>
      <w:r w:rsidR="003777F5" w:rsidRPr="00916DEF">
        <w:rPr>
          <w:smallCaps/>
          <w:color w:val="365F91"/>
          <w:sz w:val="28"/>
        </w:rPr>
        <w:t>off and Pick</w:t>
      </w:r>
      <w:r w:rsidRPr="00916DEF">
        <w:rPr>
          <w:smallCaps/>
          <w:color w:val="365F91"/>
          <w:sz w:val="28"/>
        </w:rPr>
        <w:t>-u</w:t>
      </w:r>
      <w:r w:rsidR="003777F5" w:rsidRPr="00916DEF">
        <w:rPr>
          <w:smallCaps/>
          <w:color w:val="365F91"/>
          <w:sz w:val="28"/>
        </w:rPr>
        <w:t>p</w:t>
      </w:r>
      <w:bookmarkEnd w:id="141"/>
      <w:bookmarkEnd w:id="142"/>
      <w:bookmarkEnd w:id="143"/>
    </w:p>
    <w:p w:rsidR="005D52E5" w:rsidRPr="00916DEF" w:rsidRDefault="005344F9" w:rsidP="00EE4EE2">
      <w:pPr>
        <w:pStyle w:val="Heading2"/>
        <w:spacing w:after="120"/>
        <w:rPr>
          <w:color w:val="4F81BD"/>
          <w:sz w:val="24"/>
        </w:rPr>
      </w:pPr>
      <w:bookmarkStart w:id="144" w:name="_Toc457222422"/>
      <w:bookmarkStart w:id="145" w:name="_Toc3281559"/>
      <w:r w:rsidRPr="00916DEF">
        <w:rPr>
          <w:color w:val="4F81BD"/>
          <w:sz w:val="24"/>
        </w:rPr>
        <w:t>General Procedure</w:t>
      </w:r>
      <w:bookmarkEnd w:id="144"/>
      <w:bookmarkEnd w:id="145"/>
    </w:p>
    <w:p w:rsidR="005D52E5" w:rsidRPr="003D231B" w:rsidRDefault="00130420" w:rsidP="00EE4EE2">
      <w:pPr>
        <w:spacing w:before="120"/>
        <w:rPr>
          <w:rFonts w:ascii="Arial" w:hAnsi="Arial" w:cs="Arial"/>
          <w:color w:val="000000"/>
          <w:sz w:val="22"/>
          <w:szCs w:val="22"/>
        </w:rPr>
      </w:pPr>
      <w:r w:rsidRPr="003D231B">
        <w:rPr>
          <w:rFonts w:ascii="Arial" w:hAnsi="Arial" w:cs="Arial"/>
          <w:color w:val="000000"/>
          <w:sz w:val="22"/>
        </w:rPr>
        <w:t>We open</w:t>
      </w:r>
      <w:r w:rsidR="005D52E5" w:rsidRPr="003D231B">
        <w:rPr>
          <w:rFonts w:ascii="Arial" w:hAnsi="Arial" w:cs="Arial"/>
          <w:color w:val="000000"/>
          <w:sz w:val="22"/>
        </w:rPr>
        <w:t xml:space="preserve"> </w:t>
      </w:r>
      <w:r w:rsidR="005D52E5" w:rsidRPr="003D231B">
        <w:rPr>
          <w:rFonts w:ascii="Arial" w:hAnsi="Arial" w:cs="Arial"/>
          <w:color w:val="000000"/>
          <w:sz w:val="22"/>
          <w:szCs w:val="22"/>
        </w:rPr>
        <w:t xml:space="preserve">at </w:t>
      </w:r>
      <w:r w:rsidR="00EF635C">
        <w:rPr>
          <w:rFonts w:ascii="Arial" w:hAnsi="Arial" w:cs="Arial"/>
          <w:sz w:val="22"/>
        </w:rPr>
        <w:t>6:00</w:t>
      </w:r>
      <w:r w:rsidRPr="003D231B">
        <w:rPr>
          <w:rFonts w:ascii="Arial" w:hAnsi="Arial" w:cs="Arial"/>
          <w:color w:val="000000"/>
          <w:sz w:val="22"/>
          <w:szCs w:val="22"/>
        </w:rPr>
        <w:t xml:space="preserve"> AM</w:t>
      </w:r>
      <w:r w:rsidR="002209A0">
        <w:rPr>
          <w:rFonts w:ascii="Arial" w:hAnsi="Arial" w:cs="Arial"/>
          <w:color w:val="000000"/>
          <w:sz w:val="22"/>
          <w:szCs w:val="22"/>
        </w:rPr>
        <w:t xml:space="preserve">. </w:t>
      </w:r>
      <w:r w:rsidR="00DF21E0" w:rsidRPr="003D231B">
        <w:rPr>
          <w:rFonts w:ascii="Arial" w:hAnsi="Arial" w:cs="Arial"/>
          <w:color w:val="000000"/>
          <w:sz w:val="22"/>
          <w:szCs w:val="22"/>
        </w:rPr>
        <w:t>Please do not drop-</w:t>
      </w:r>
      <w:r w:rsidR="005D52E5" w:rsidRPr="003D231B">
        <w:rPr>
          <w:rFonts w:ascii="Arial" w:hAnsi="Arial" w:cs="Arial"/>
          <w:color w:val="000000"/>
          <w:sz w:val="22"/>
          <w:szCs w:val="22"/>
        </w:rPr>
        <w:t>off your child prior to the opening</w:t>
      </w:r>
      <w:r w:rsidR="002209A0">
        <w:rPr>
          <w:rFonts w:ascii="Arial" w:hAnsi="Arial" w:cs="Arial"/>
          <w:color w:val="000000"/>
          <w:sz w:val="22"/>
          <w:szCs w:val="22"/>
        </w:rPr>
        <w:t xml:space="preserve">. </w:t>
      </w:r>
      <w:r w:rsidR="005D52E5" w:rsidRPr="003D231B">
        <w:rPr>
          <w:rFonts w:ascii="Arial" w:hAnsi="Arial" w:cs="Arial"/>
          <w:color w:val="000000"/>
          <w:sz w:val="22"/>
          <w:szCs w:val="22"/>
        </w:rPr>
        <w:t>Parents are expected to accom</w:t>
      </w:r>
      <w:r w:rsidR="00560647" w:rsidRPr="003D231B">
        <w:rPr>
          <w:rFonts w:ascii="Arial" w:hAnsi="Arial" w:cs="Arial"/>
          <w:color w:val="000000"/>
          <w:sz w:val="22"/>
          <w:szCs w:val="22"/>
        </w:rPr>
        <w:t>pany their child</w:t>
      </w:r>
      <w:r w:rsidR="00831B88" w:rsidRPr="003D231B">
        <w:rPr>
          <w:rFonts w:ascii="Arial" w:hAnsi="Arial" w:cs="Arial"/>
          <w:color w:val="000000"/>
          <w:sz w:val="22"/>
          <w:szCs w:val="22"/>
        </w:rPr>
        <w:t>ren</w:t>
      </w:r>
      <w:r w:rsidR="00560647" w:rsidRPr="003D231B">
        <w:rPr>
          <w:rFonts w:ascii="Arial" w:hAnsi="Arial" w:cs="Arial"/>
          <w:color w:val="000000"/>
          <w:sz w:val="22"/>
          <w:szCs w:val="22"/>
        </w:rPr>
        <w:t xml:space="preserve"> </w:t>
      </w:r>
      <w:r w:rsidR="005D52E5" w:rsidRPr="003D231B">
        <w:rPr>
          <w:rFonts w:ascii="Arial" w:hAnsi="Arial" w:cs="Arial"/>
          <w:color w:val="000000"/>
          <w:sz w:val="22"/>
          <w:szCs w:val="22"/>
        </w:rPr>
        <w:t>and sign them in</w:t>
      </w:r>
      <w:r w:rsidR="002209A0">
        <w:rPr>
          <w:rFonts w:ascii="Arial" w:hAnsi="Arial" w:cs="Arial"/>
          <w:color w:val="000000"/>
          <w:sz w:val="22"/>
          <w:szCs w:val="22"/>
        </w:rPr>
        <w:t xml:space="preserve">. </w:t>
      </w:r>
    </w:p>
    <w:p w:rsidR="005D52E5" w:rsidRPr="003D231B" w:rsidRDefault="00130420" w:rsidP="00EE4EE2">
      <w:pPr>
        <w:spacing w:before="120"/>
        <w:rPr>
          <w:rFonts w:ascii="Arial" w:hAnsi="Arial" w:cs="Arial"/>
          <w:color w:val="000000"/>
          <w:sz w:val="22"/>
        </w:rPr>
      </w:pPr>
      <w:r w:rsidRPr="003D231B">
        <w:rPr>
          <w:rFonts w:ascii="Arial" w:hAnsi="Arial" w:cs="Arial"/>
          <w:color w:val="000000"/>
          <w:sz w:val="22"/>
          <w:szCs w:val="22"/>
        </w:rPr>
        <w:t>We close</w:t>
      </w:r>
      <w:r w:rsidR="005D52E5" w:rsidRPr="003D231B">
        <w:rPr>
          <w:rFonts w:ascii="Arial" w:hAnsi="Arial" w:cs="Arial"/>
          <w:color w:val="000000"/>
          <w:sz w:val="22"/>
          <w:szCs w:val="22"/>
        </w:rPr>
        <w:t xml:space="preserve"> at </w:t>
      </w:r>
      <w:r w:rsidR="00EF635C">
        <w:rPr>
          <w:rFonts w:ascii="Arial" w:hAnsi="Arial" w:cs="Arial"/>
          <w:sz w:val="22"/>
        </w:rPr>
        <w:t>5:00</w:t>
      </w:r>
      <w:r w:rsidRPr="003D231B">
        <w:rPr>
          <w:rFonts w:ascii="Arial" w:hAnsi="Arial" w:cs="Arial"/>
          <w:color w:val="000000"/>
          <w:sz w:val="22"/>
          <w:szCs w:val="22"/>
        </w:rPr>
        <w:t xml:space="preserve"> PM</w:t>
      </w:r>
      <w:r w:rsidR="002209A0">
        <w:rPr>
          <w:rFonts w:ascii="Arial" w:hAnsi="Arial" w:cs="Arial"/>
          <w:color w:val="000000"/>
          <w:sz w:val="22"/>
        </w:rPr>
        <w:t xml:space="preserve">. </w:t>
      </w:r>
      <w:r w:rsidR="005D52E5" w:rsidRPr="003D231B">
        <w:rPr>
          <w:rFonts w:ascii="Arial" w:hAnsi="Arial" w:cs="Arial"/>
          <w:color w:val="000000"/>
          <w:sz w:val="22"/>
        </w:rPr>
        <w:t>Please allo</w:t>
      </w:r>
      <w:r w:rsidR="00560647" w:rsidRPr="003D231B">
        <w:rPr>
          <w:rFonts w:ascii="Arial" w:hAnsi="Arial" w:cs="Arial"/>
          <w:color w:val="000000"/>
          <w:sz w:val="22"/>
        </w:rPr>
        <w:t>w enough time to arrive</w:t>
      </w:r>
      <w:r w:rsidR="005D52E5" w:rsidRPr="003D231B">
        <w:rPr>
          <w:rFonts w:ascii="Arial" w:hAnsi="Arial" w:cs="Arial"/>
          <w:color w:val="000000"/>
          <w:sz w:val="22"/>
        </w:rPr>
        <w:t>, sign your child out, and leave by closing time</w:t>
      </w:r>
      <w:r w:rsidR="002209A0">
        <w:rPr>
          <w:rFonts w:ascii="Arial" w:hAnsi="Arial" w:cs="Arial"/>
          <w:color w:val="000000"/>
          <w:sz w:val="22"/>
        </w:rPr>
        <w:t xml:space="preserve">. </w:t>
      </w:r>
    </w:p>
    <w:p w:rsidR="00EC538E" w:rsidRPr="00916DEF" w:rsidRDefault="00694B22" w:rsidP="00EE4EE2">
      <w:pPr>
        <w:pStyle w:val="Heading2"/>
        <w:spacing w:after="120"/>
        <w:rPr>
          <w:color w:val="4F81BD"/>
          <w:sz w:val="24"/>
        </w:rPr>
      </w:pPr>
      <w:bookmarkStart w:id="146" w:name="_Toc457222423"/>
      <w:bookmarkStart w:id="147" w:name="_Toc3281560"/>
      <w:r w:rsidRPr="00916DEF">
        <w:rPr>
          <w:color w:val="4F81BD"/>
          <w:sz w:val="24"/>
        </w:rPr>
        <w:t>Cell Phone Usage</w:t>
      </w:r>
      <w:bookmarkEnd w:id="146"/>
      <w:bookmarkEnd w:id="147"/>
      <w:r w:rsidR="00EC538E" w:rsidRPr="00916DEF">
        <w:rPr>
          <w:color w:val="4F81BD"/>
          <w:sz w:val="24"/>
        </w:rPr>
        <w:t xml:space="preserve"> </w:t>
      </w:r>
    </w:p>
    <w:p w:rsidR="00694B22" w:rsidRPr="00AB601F" w:rsidRDefault="00694B22" w:rsidP="00AB601F">
      <w:pPr>
        <w:tabs>
          <w:tab w:val="left" w:pos="720"/>
        </w:tabs>
        <w:rPr>
          <w:rFonts w:ascii="Arial" w:hAnsi="Arial" w:cs="Arial"/>
          <w:color w:val="000000" w:themeColor="text1"/>
          <w:sz w:val="22"/>
          <w:szCs w:val="22"/>
        </w:rPr>
      </w:pPr>
      <w:r w:rsidRPr="00AB601F">
        <w:rPr>
          <w:rFonts w:ascii="Arial" w:hAnsi="Arial" w:cs="Arial"/>
          <w:color w:val="000000" w:themeColor="text1"/>
          <w:sz w:val="22"/>
          <w:szCs w:val="22"/>
        </w:rPr>
        <w:t xml:space="preserve">The times you spend in the center dropping off and picking up your child are the primary windows of time we have to communicate with you about your child. In order to make the best use of these opportunities, as well as to be attentive to your child and other children, we ask that you NOT use your cell phone at </w:t>
      </w:r>
      <w:r w:rsidRPr="00AB601F">
        <w:rPr>
          <w:rFonts w:ascii="Arial" w:hAnsi="Arial" w:cs="Arial"/>
          <w:color w:val="000000" w:themeColor="text1"/>
          <w:sz w:val="22"/>
          <w:szCs w:val="22"/>
          <w:u w:val="single"/>
        </w:rPr>
        <w:t>any</w:t>
      </w:r>
      <w:r w:rsidR="00A00AD3" w:rsidRPr="00AB601F">
        <w:rPr>
          <w:rFonts w:ascii="Arial" w:hAnsi="Arial" w:cs="Arial"/>
          <w:color w:val="000000" w:themeColor="text1"/>
          <w:sz w:val="22"/>
          <w:szCs w:val="22"/>
          <w:u w:val="single"/>
        </w:rPr>
        <w:t xml:space="preserve"> </w:t>
      </w:r>
      <w:r w:rsidRPr="00AB601F">
        <w:rPr>
          <w:rFonts w:ascii="Arial" w:hAnsi="Arial" w:cs="Arial"/>
          <w:color w:val="000000" w:themeColor="text1"/>
          <w:sz w:val="22"/>
          <w:szCs w:val="22"/>
          <w:u w:val="single"/>
        </w:rPr>
        <w:t>time</w:t>
      </w:r>
      <w:r w:rsidRPr="00AB601F">
        <w:rPr>
          <w:rFonts w:ascii="Arial" w:hAnsi="Arial" w:cs="Arial"/>
          <w:color w:val="000000" w:themeColor="text1"/>
          <w:sz w:val="22"/>
          <w:szCs w:val="22"/>
        </w:rPr>
        <w:t xml:space="preserve"> while visiting the center.</w:t>
      </w:r>
    </w:p>
    <w:p w:rsidR="00694B22" w:rsidRPr="00916DEF" w:rsidRDefault="00694B22" w:rsidP="00694B22">
      <w:pPr>
        <w:pStyle w:val="Heading2"/>
        <w:spacing w:after="120"/>
        <w:rPr>
          <w:color w:val="4F81BD"/>
          <w:sz w:val="24"/>
        </w:rPr>
      </w:pPr>
      <w:bookmarkStart w:id="148" w:name="_Toc457222424"/>
      <w:bookmarkStart w:id="149" w:name="_Toc3281561"/>
      <w:r w:rsidRPr="00916DEF">
        <w:rPr>
          <w:color w:val="4F81BD"/>
          <w:sz w:val="24"/>
        </w:rPr>
        <w:t>Authorized &amp; Unauthorized Pick-up</w:t>
      </w:r>
      <w:bookmarkEnd w:id="148"/>
      <w:bookmarkEnd w:id="149"/>
      <w:r w:rsidRPr="00916DEF">
        <w:rPr>
          <w:color w:val="4F81BD"/>
          <w:sz w:val="24"/>
        </w:rPr>
        <w:t xml:space="preserve"> </w:t>
      </w:r>
    </w:p>
    <w:p w:rsidR="00EC538E" w:rsidRDefault="00EC538E" w:rsidP="00EE4EE2">
      <w:pPr>
        <w:spacing w:before="120"/>
        <w:rPr>
          <w:rFonts w:ascii="Arial" w:hAnsi="Arial" w:cs="Arial"/>
          <w:sz w:val="22"/>
        </w:rPr>
      </w:pPr>
      <w:r w:rsidRPr="003D231B">
        <w:rPr>
          <w:rFonts w:ascii="Arial" w:hAnsi="Arial" w:cs="Arial"/>
          <w:sz w:val="22"/>
        </w:rPr>
        <w:t>Your child will only be released to you or those persons you have listed as Emergency and Release Contact</w:t>
      </w:r>
      <w:r w:rsidR="002D0376" w:rsidRPr="003D231B">
        <w:rPr>
          <w:rFonts w:ascii="Arial" w:hAnsi="Arial" w:cs="Arial"/>
          <w:sz w:val="22"/>
        </w:rPr>
        <w:t>s</w:t>
      </w:r>
      <w:r w:rsidR="002209A0">
        <w:rPr>
          <w:rFonts w:ascii="Arial" w:hAnsi="Arial" w:cs="Arial"/>
          <w:sz w:val="22"/>
        </w:rPr>
        <w:t xml:space="preserve">. </w:t>
      </w:r>
      <w:r w:rsidRPr="003D231B">
        <w:rPr>
          <w:rFonts w:ascii="Arial" w:hAnsi="Arial" w:cs="Arial"/>
          <w:sz w:val="22"/>
        </w:rPr>
        <w:t xml:space="preserve">If you want a person who is not identified as </w:t>
      </w:r>
      <w:r w:rsidR="002D0376" w:rsidRPr="003D231B">
        <w:rPr>
          <w:rFonts w:ascii="Arial" w:hAnsi="Arial" w:cs="Arial"/>
          <w:sz w:val="22"/>
        </w:rPr>
        <w:t xml:space="preserve">an </w:t>
      </w:r>
      <w:r w:rsidRPr="003D231B">
        <w:rPr>
          <w:rFonts w:ascii="Arial" w:hAnsi="Arial" w:cs="Arial"/>
          <w:sz w:val="22"/>
        </w:rPr>
        <w:t>Emergency and Release Contact to pick-up your child, you must notify us in advance, in writing</w:t>
      </w:r>
      <w:r w:rsidR="002209A0">
        <w:rPr>
          <w:rFonts w:ascii="Arial" w:hAnsi="Arial" w:cs="Arial"/>
          <w:sz w:val="22"/>
        </w:rPr>
        <w:t xml:space="preserve">. </w:t>
      </w:r>
      <w:r w:rsidRPr="003D231B">
        <w:rPr>
          <w:rFonts w:ascii="Arial" w:hAnsi="Arial" w:cs="Arial"/>
          <w:sz w:val="22"/>
        </w:rPr>
        <w:t>Your child will not be released without prior written authorization</w:t>
      </w:r>
      <w:r w:rsidR="002209A0">
        <w:rPr>
          <w:rFonts w:ascii="Arial" w:hAnsi="Arial" w:cs="Arial"/>
          <w:sz w:val="22"/>
        </w:rPr>
        <w:t xml:space="preserve">. </w:t>
      </w:r>
      <w:r w:rsidRPr="003D231B">
        <w:rPr>
          <w:rFonts w:ascii="Arial" w:hAnsi="Arial" w:cs="Arial"/>
          <w:sz w:val="22"/>
        </w:rPr>
        <w:t>The person picking up your child will be required to show a picture ID as verification</w:t>
      </w:r>
      <w:r w:rsidR="002209A0">
        <w:rPr>
          <w:rFonts w:ascii="Arial" w:hAnsi="Arial" w:cs="Arial"/>
          <w:sz w:val="22"/>
        </w:rPr>
        <w:t xml:space="preserve">. </w:t>
      </w:r>
      <w:r w:rsidRPr="003D231B">
        <w:rPr>
          <w:rFonts w:ascii="Arial" w:hAnsi="Arial" w:cs="Arial"/>
          <w:sz w:val="22"/>
        </w:rPr>
        <w:t>Please notify your pick-up person of our policy.</w:t>
      </w:r>
    </w:p>
    <w:p w:rsidR="009D151F" w:rsidRPr="003D231B" w:rsidRDefault="00300F77" w:rsidP="009D151F">
      <w:pPr>
        <w:spacing w:before="120"/>
        <w:rPr>
          <w:rFonts w:ascii="Arial" w:hAnsi="Arial" w:cs="Arial"/>
          <w:sz w:val="22"/>
        </w:rPr>
      </w:pPr>
      <w:r>
        <w:rPr>
          <w:rFonts w:ascii="Arial" w:hAnsi="Arial" w:cs="Arial"/>
          <w:sz w:val="22"/>
        </w:rPr>
        <w:t>To</w:t>
      </w:r>
      <w:r w:rsidR="009D151F">
        <w:rPr>
          <w:rFonts w:ascii="Arial" w:hAnsi="Arial" w:cs="Arial"/>
          <w:sz w:val="22"/>
        </w:rPr>
        <w:t xml:space="preserve"> safeguard your </w:t>
      </w:r>
      <w:r w:rsidR="00EF635C">
        <w:rPr>
          <w:rFonts w:ascii="Arial" w:hAnsi="Arial" w:cs="Arial"/>
          <w:sz w:val="22"/>
        </w:rPr>
        <w:t>child,</w:t>
      </w:r>
      <w:r w:rsidR="009D151F">
        <w:rPr>
          <w:rFonts w:ascii="Arial" w:hAnsi="Arial" w:cs="Arial"/>
          <w:sz w:val="22"/>
        </w:rPr>
        <w:t xml:space="preserve"> we will need copies of any court ordered custody agreements. Without a custody agreement, we are not able to prevent the release of your child to a parent. </w:t>
      </w:r>
    </w:p>
    <w:p w:rsidR="00EC538E" w:rsidRPr="003D231B" w:rsidRDefault="00EC538E" w:rsidP="00EE4EE2">
      <w:pPr>
        <w:spacing w:before="120"/>
        <w:rPr>
          <w:rFonts w:ascii="Arial" w:hAnsi="Arial" w:cs="Arial"/>
          <w:sz w:val="22"/>
        </w:rPr>
      </w:pPr>
      <w:r w:rsidRPr="003D231B">
        <w:rPr>
          <w:rFonts w:ascii="Arial" w:hAnsi="Arial" w:cs="Arial"/>
          <w:sz w:val="22"/>
        </w:rPr>
        <w:t>If a child has not been picked up after closing and we have not heard from you, attempts will be made to contact you, and the contacts listed as Emergency and Release Contact</w:t>
      </w:r>
      <w:r w:rsidR="002D0376" w:rsidRPr="003D231B">
        <w:rPr>
          <w:rFonts w:ascii="Arial" w:hAnsi="Arial" w:cs="Arial"/>
          <w:sz w:val="22"/>
        </w:rPr>
        <w:t>s</w:t>
      </w:r>
      <w:r w:rsidR="002209A0">
        <w:rPr>
          <w:rFonts w:ascii="Arial" w:hAnsi="Arial" w:cs="Arial"/>
          <w:sz w:val="22"/>
        </w:rPr>
        <w:t xml:space="preserve">. </w:t>
      </w:r>
      <w:r w:rsidRPr="003D231B">
        <w:rPr>
          <w:rFonts w:ascii="Arial" w:hAnsi="Arial" w:cs="Arial"/>
          <w:sz w:val="22"/>
        </w:rPr>
        <w:t xml:space="preserve">Provisions will be made for someone to stay with your child as long as possible, but if after </w:t>
      </w:r>
      <w:r w:rsidR="00300F77">
        <w:rPr>
          <w:rFonts w:ascii="Arial" w:hAnsi="Arial" w:cs="Arial"/>
          <w:sz w:val="22"/>
        </w:rPr>
        <w:t>1</w:t>
      </w:r>
      <w:r w:rsidRPr="003D231B">
        <w:rPr>
          <w:rFonts w:ascii="Arial" w:hAnsi="Arial" w:cs="Arial"/>
          <w:sz w:val="22"/>
        </w:rPr>
        <w:t xml:space="preserve"> </w:t>
      </w:r>
      <w:r w:rsidRPr="003D231B">
        <w:rPr>
          <w:rFonts w:ascii="Arial" w:hAnsi="Arial" w:cs="Arial"/>
          <w:color w:val="000000"/>
          <w:sz w:val="22"/>
        </w:rPr>
        <w:t>hour we</w:t>
      </w:r>
      <w:r w:rsidRPr="003D231B">
        <w:rPr>
          <w:rFonts w:ascii="Arial" w:hAnsi="Arial" w:cs="Arial"/>
          <w:sz w:val="22"/>
        </w:rPr>
        <w:t xml:space="preserve"> have not been able to reach you or a person </w:t>
      </w:r>
      <w:r w:rsidR="002D0376" w:rsidRPr="003D231B">
        <w:rPr>
          <w:rFonts w:ascii="Arial" w:hAnsi="Arial" w:cs="Arial"/>
          <w:sz w:val="22"/>
        </w:rPr>
        <w:t xml:space="preserve">listed </w:t>
      </w:r>
      <w:r w:rsidRPr="003D231B">
        <w:rPr>
          <w:rFonts w:ascii="Arial" w:hAnsi="Arial" w:cs="Arial"/>
          <w:sz w:val="22"/>
        </w:rPr>
        <w:t>as an Emergency and Release Contact, we will call the local child protective services agency.</w:t>
      </w:r>
    </w:p>
    <w:p w:rsidR="00EC538E" w:rsidRPr="00916DEF" w:rsidRDefault="00EC538E" w:rsidP="00EE4EE2">
      <w:pPr>
        <w:pStyle w:val="Heading2"/>
        <w:spacing w:after="120"/>
        <w:rPr>
          <w:color w:val="4F81BD"/>
          <w:sz w:val="24"/>
        </w:rPr>
      </w:pPr>
      <w:bookmarkStart w:id="150" w:name="_Toc251583184"/>
      <w:bookmarkStart w:id="151" w:name="_Toc457222425"/>
      <w:bookmarkStart w:id="152" w:name="_Toc3281562"/>
      <w:r w:rsidRPr="00916DEF">
        <w:rPr>
          <w:color w:val="4F81BD"/>
          <w:sz w:val="24"/>
        </w:rPr>
        <w:t>Right to Refuse Child Release</w:t>
      </w:r>
      <w:bookmarkEnd w:id="150"/>
      <w:bookmarkEnd w:id="151"/>
      <w:bookmarkEnd w:id="152"/>
    </w:p>
    <w:p w:rsidR="0053795B" w:rsidRPr="003D231B" w:rsidRDefault="00EC538E" w:rsidP="00EE4EE2">
      <w:pPr>
        <w:spacing w:before="120"/>
        <w:rPr>
          <w:rFonts w:ascii="Arial" w:hAnsi="Arial" w:cs="Arial"/>
          <w:sz w:val="22"/>
        </w:rPr>
      </w:pPr>
      <w:r w:rsidRPr="003D231B">
        <w:rPr>
          <w:rFonts w:ascii="Arial" w:hAnsi="Arial" w:cs="Arial"/>
          <w:sz w:val="22"/>
        </w:rPr>
        <w:t>We may refuse to release children if we have reasonable cause to suspect that any person picking up a child is under the influence of drugs or alcohol, or is physically or emotionally impaired in any way that may endanger the child</w:t>
      </w:r>
      <w:r w:rsidR="002209A0">
        <w:rPr>
          <w:rFonts w:ascii="Arial" w:hAnsi="Arial" w:cs="Arial"/>
          <w:sz w:val="22"/>
        </w:rPr>
        <w:t xml:space="preserve">. </w:t>
      </w:r>
      <w:r w:rsidRPr="003D231B">
        <w:rPr>
          <w:rFonts w:ascii="Arial" w:hAnsi="Arial" w:cs="Arial"/>
          <w:sz w:val="22"/>
        </w:rPr>
        <w:t>To protect your child, we may request that another adult listed as an Emergency and Release Contact pick-up the child or we may call the police to prevent potential harm to your child</w:t>
      </w:r>
      <w:r w:rsidR="002209A0">
        <w:rPr>
          <w:rFonts w:ascii="Arial" w:hAnsi="Arial" w:cs="Arial"/>
          <w:sz w:val="22"/>
        </w:rPr>
        <w:t xml:space="preserve">. </w:t>
      </w:r>
      <w:r w:rsidRPr="003D231B">
        <w:rPr>
          <w:rFonts w:ascii="Arial" w:hAnsi="Arial" w:cs="Arial"/>
          <w:sz w:val="22"/>
        </w:rPr>
        <w:t xml:space="preserve">Reoccurring situations may result in the release of your child from </w:t>
      </w:r>
      <w:r w:rsidR="002D0376" w:rsidRPr="003D231B">
        <w:rPr>
          <w:rFonts w:ascii="Arial" w:hAnsi="Arial" w:cs="Arial"/>
          <w:sz w:val="22"/>
        </w:rPr>
        <w:t>the program</w:t>
      </w:r>
      <w:r w:rsidR="002209A0">
        <w:rPr>
          <w:rFonts w:ascii="Arial" w:hAnsi="Arial" w:cs="Arial"/>
          <w:sz w:val="22"/>
        </w:rPr>
        <w:t xml:space="preserve">. </w:t>
      </w:r>
    </w:p>
    <w:p w:rsidR="00EC538E" w:rsidRPr="00916DEF" w:rsidRDefault="00EC538E" w:rsidP="00EE4EE2">
      <w:pPr>
        <w:pStyle w:val="Heading1"/>
        <w:spacing w:before="480" w:after="120"/>
        <w:rPr>
          <w:smallCaps/>
          <w:color w:val="365F91"/>
          <w:sz w:val="28"/>
        </w:rPr>
      </w:pPr>
      <w:bookmarkStart w:id="153" w:name="_Toc251583185"/>
      <w:bookmarkStart w:id="154" w:name="_Toc457222426"/>
      <w:bookmarkStart w:id="155" w:name="_Toc3281563"/>
      <w:r w:rsidRPr="00916DEF">
        <w:rPr>
          <w:smallCaps/>
          <w:color w:val="365F91"/>
          <w:sz w:val="28"/>
        </w:rPr>
        <w:t>Personal Belongings</w:t>
      </w:r>
      <w:bookmarkEnd w:id="153"/>
      <w:bookmarkEnd w:id="154"/>
      <w:bookmarkEnd w:id="155"/>
    </w:p>
    <w:p w:rsidR="00EC538E" w:rsidRPr="00916DEF" w:rsidRDefault="00EC538E" w:rsidP="00EE4EE2">
      <w:pPr>
        <w:pStyle w:val="Heading2"/>
        <w:spacing w:after="120"/>
        <w:rPr>
          <w:color w:val="4F81BD"/>
          <w:sz w:val="24"/>
        </w:rPr>
      </w:pPr>
      <w:bookmarkStart w:id="156" w:name="_Toc251583186"/>
      <w:bookmarkStart w:id="157" w:name="_Toc457222427"/>
      <w:bookmarkStart w:id="158" w:name="_Toc3281564"/>
      <w:r w:rsidRPr="00916DEF">
        <w:rPr>
          <w:color w:val="4F81BD"/>
          <w:sz w:val="24"/>
        </w:rPr>
        <w:t>What to Bring</w:t>
      </w:r>
      <w:bookmarkEnd w:id="156"/>
      <w:bookmarkEnd w:id="157"/>
      <w:bookmarkEnd w:id="158"/>
    </w:p>
    <w:p w:rsidR="00EC538E" w:rsidRPr="003D231B" w:rsidRDefault="00EC538E" w:rsidP="0093211D">
      <w:pPr>
        <w:numPr>
          <w:ilvl w:val="0"/>
          <w:numId w:val="12"/>
        </w:numPr>
        <w:rPr>
          <w:rFonts w:ascii="Arial" w:hAnsi="Arial" w:cs="Arial"/>
          <w:color w:val="FF0000"/>
          <w:sz w:val="22"/>
        </w:rPr>
      </w:pPr>
      <w:r w:rsidRPr="003D231B">
        <w:rPr>
          <w:rFonts w:ascii="Arial" w:hAnsi="Arial" w:cs="Arial"/>
          <w:b/>
          <w:color w:val="FF0000"/>
          <w:sz w:val="22"/>
        </w:rPr>
        <w:t>Infants</w:t>
      </w:r>
      <w:r w:rsidRPr="003D231B">
        <w:rPr>
          <w:rFonts w:ascii="Arial" w:hAnsi="Arial" w:cs="Arial"/>
          <w:color w:val="FF0000"/>
          <w:sz w:val="22"/>
        </w:rPr>
        <w:t>: enough clean bottles for a day’s use, at least 6 diapers per day, and at least 2 changes of clothes per day.</w:t>
      </w:r>
      <w:r w:rsidR="009D151F">
        <w:rPr>
          <w:rFonts w:ascii="Arial" w:hAnsi="Arial" w:cs="Arial"/>
          <w:color w:val="FF0000"/>
          <w:sz w:val="22"/>
        </w:rPr>
        <w:t xml:space="preserve"> All bottles must be labeled and dated.</w:t>
      </w:r>
    </w:p>
    <w:p w:rsidR="00EC538E" w:rsidRPr="003D231B" w:rsidRDefault="00EC538E" w:rsidP="0093211D">
      <w:pPr>
        <w:numPr>
          <w:ilvl w:val="0"/>
          <w:numId w:val="12"/>
        </w:numPr>
        <w:rPr>
          <w:rFonts w:ascii="Arial" w:hAnsi="Arial" w:cs="Arial"/>
          <w:color w:val="FF0000"/>
          <w:sz w:val="22"/>
        </w:rPr>
      </w:pPr>
      <w:r w:rsidRPr="003D231B">
        <w:rPr>
          <w:rFonts w:ascii="Arial" w:hAnsi="Arial" w:cs="Arial"/>
          <w:b/>
          <w:color w:val="FF0000"/>
          <w:sz w:val="22"/>
        </w:rPr>
        <w:lastRenderedPageBreak/>
        <w:t>Toddlers</w:t>
      </w:r>
      <w:r w:rsidRPr="003D231B">
        <w:rPr>
          <w:rFonts w:ascii="Arial" w:hAnsi="Arial" w:cs="Arial"/>
          <w:color w:val="FF0000"/>
          <w:sz w:val="22"/>
        </w:rPr>
        <w:t>: enough clean bottles for a day’s use (if applicable), six diapers and at least t</w:t>
      </w:r>
      <w:r w:rsidR="009D151F">
        <w:rPr>
          <w:rFonts w:ascii="Arial" w:hAnsi="Arial" w:cs="Arial"/>
          <w:color w:val="FF0000"/>
          <w:sz w:val="22"/>
        </w:rPr>
        <w:t>wo changes of clothes per day. All bottles must be labeled and dated.</w:t>
      </w:r>
    </w:p>
    <w:p w:rsidR="00EC538E" w:rsidRPr="003D231B" w:rsidRDefault="00EC538E" w:rsidP="0093211D">
      <w:pPr>
        <w:numPr>
          <w:ilvl w:val="0"/>
          <w:numId w:val="12"/>
        </w:numPr>
        <w:rPr>
          <w:rFonts w:ascii="Arial" w:hAnsi="Arial" w:cs="Arial"/>
          <w:color w:val="FF0000"/>
          <w:sz w:val="22"/>
        </w:rPr>
      </w:pPr>
      <w:r w:rsidRPr="003D231B">
        <w:rPr>
          <w:rFonts w:ascii="Arial" w:hAnsi="Arial" w:cs="Arial"/>
          <w:b/>
          <w:color w:val="FF0000"/>
          <w:sz w:val="22"/>
        </w:rPr>
        <w:t>Older Toddlers</w:t>
      </w:r>
      <w:r w:rsidRPr="003D231B">
        <w:rPr>
          <w:rFonts w:ascii="Arial" w:hAnsi="Arial" w:cs="Arial"/>
          <w:color w:val="FF0000"/>
          <w:sz w:val="22"/>
        </w:rPr>
        <w:t xml:space="preserve">: at least two changes of clothes or more per day if going through the toilet </w:t>
      </w:r>
      <w:r w:rsidR="002D0376" w:rsidRPr="003D231B">
        <w:rPr>
          <w:rFonts w:ascii="Arial" w:hAnsi="Arial" w:cs="Arial"/>
          <w:color w:val="FF0000"/>
          <w:sz w:val="22"/>
        </w:rPr>
        <w:t>training</w:t>
      </w:r>
      <w:r w:rsidRPr="003D231B">
        <w:rPr>
          <w:rFonts w:ascii="Arial" w:hAnsi="Arial" w:cs="Arial"/>
          <w:color w:val="FF0000"/>
          <w:sz w:val="22"/>
        </w:rPr>
        <w:t xml:space="preserve"> program</w:t>
      </w:r>
      <w:r w:rsidR="00440914">
        <w:rPr>
          <w:rFonts w:ascii="Arial" w:hAnsi="Arial" w:cs="Arial"/>
          <w:color w:val="FF0000"/>
          <w:sz w:val="22"/>
        </w:rPr>
        <w:t xml:space="preserve">. </w:t>
      </w:r>
      <w:r w:rsidR="00DA0077" w:rsidRPr="003D231B">
        <w:rPr>
          <w:rFonts w:ascii="Arial" w:hAnsi="Arial" w:cs="Arial"/>
          <w:color w:val="FF0000"/>
          <w:sz w:val="22"/>
        </w:rPr>
        <w:fldChar w:fldCharType="begin"/>
      </w:r>
      <w:r w:rsidR="002D0376" w:rsidRPr="003D231B">
        <w:rPr>
          <w:rFonts w:ascii="Arial" w:hAnsi="Arial" w:cs="Arial"/>
          <w:color w:val="FF0000"/>
          <w:sz w:val="22"/>
        </w:rPr>
        <w:instrText xml:space="preserve"> MACROBUTTON  AcceptAllChangesShown [click to insert any other requests for toilet training items] </w:instrText>
      </w:r>
      <w:r w:rsidR="00DA0077" w:rsidRPr="003D231B">
        <w:rPr>
          <w:rFonts w:ascii="Arial" w:hAnsi="Arial" w:cs="Arial"/>
          <w:color w:val="FF0000"/>
          <w:sz w:val="22"/>
        </w:rPr>
        <w:fldChar w:fldCharType="end"/>
      </w:r>
    </w:p>
    <w:p w:rsidR="00EC538E" w:rsidRPr="003D231B" w:rsidRDefault="00EC538E" w:rsidP="0093211D">
      <w:pPr>
        <w:numPr>
          <w:ilvl w:val="0"/>
          <w:numId w:val="12"/>
        </w:numPr>
        <w:rPr>
          <w:rFonts w:ascii="Arial" w:hAnsi="Arial" w:cs="Arial"/>
          <w:b/>
          <w:color w:val="FF0000"/>
          <w:sz w:val="22"/>
        </w:rPr>
      </w:pPr>
      <w:r w:rsidRPr="003D231B">
        <w:rPr>
          <w:rFonts w:ascii="Arial" w:hAnsi="Arial" w:cs="Arial"/>
          <w:b/>
          <w:color w:val="FF0000"/>
          <w:sz w:val="22"/>
        </w:rPr>
        <w:t xml:space="preserve">Preschoolers: </w:t>
      </w:r>
      <w:r w:rsidRPr="003D231B">
        <w:rPr>
          <w:rFonts w:ascii="Arial" w:hAnsi="Arial" w:cs="Arial"/>
          <w:color w:val="FF0000"/>
          <w:sz w:val="22"/>
        </w:rPr>
        <w:t>at least one change of clothes, socks and shoes.</w:t>
      </w:r>
    </w:p>
    <w:p w:rsidR="00EC538E" w:rsidRPr="003D231B" w:rsidRDefault="00EC538E" w:rsidP="0093211D">
      <w:pPr>
        <w:numPr>
          <w:ilvl w:val="0"/>
          <w:numId w:val="12"/>
        </w:numPr>
        <w:rPr>
          <w:rFonts w:ascii="Arial" w:hAnsi="Arial" w:cs="Arial"/>
          <w:b/>
          <w:color w:val="FF0000"/>
          <w:sz w:val="22"/>
        </w:rPr>
      </w:pPr>
      <w:r w:rsidRPr="003D231B">
        <w:rPr>
          <w:rFonts w:ascii="Arial" w:hAnsi="Arial" w:cs="Arial"/>
          <w:b/>
          <w:color w:val="FF0000"/>
          <w:sz w:val="22"/>
        </w:rPr>
        <w:t xml:space="preserve">Kindergarteners: </w:t>
      </w:r>
      <w:r w:rsidRPr="003D231B">
        <w:rPr>
          <w:rFonts w:ascii="Arial" w:hAnsi="Arial" w:cs="Arial"/>
          <w:color w:val="FF0000"/>
          <w:sz w:val="22"/>
        </w:rPr>
        <w:t>at least one change of clothes, socks and shoes.</w:t>
      </w:r>
    </w:p>
    <w:p w:rsidR="00EC538E" w:rsidRPr="003D231B" w:rsidRDefault="00EC538E" w:rsidP="0093211D">
      <w:pPr>
        <w:numPr>
          <w:ilvl w:val="0"/>
          <w:numId w:val="12"/>
        </w:numPr>
        <w:rPr>
          <w:rFonts w:ascii="Arial" w:hAnsi="Arial" w:cs="Arial"/>
          <w:b/>
          <w:color w:val="FF0000"/>
          <w:sz w:val="22"/>
        </w:rPr>
      </w:pPr>
      <w:r w:rsidRPr="003D231B">
        <w:rPr>
          <w:rFonts w:ascii="Arial" w:hAnsi="Arial" w:cs="Arial"/>
          <w:b/>
          <w:color w:val="FF0000"/>
          <w:sz w:val="22"/>
        </w:rPr>
        <w:t xml:space="preserve">After School Care Children: </w:t>
      </w:r>
      <w:r w:rsidRPr="003D231B">
        <w:rPr>
          <w:rFonts w:ascii="Arial" w:hAnsi="Arial" w:cs="Arial"/>
          <w:color w:val="FF0000"/>
          <w:sz w:val="22"/>
        </w:rPr>
        <w:t>books for homework</w:t>
      </w:r>
      <w:r w:rsidR="008F5035" w:rsidRPr="003D231B">
        <w:rPr>
          <w:rFonts w:ascii="Arial" w:hAnsi="Arial" w:cs="Arial"/>
          <w:color w:val="FF0000"/>
          <w:sz w:val="22"/>
        </w:rPr>
        <w:t>, appropriate play clothes</w:t>
      </w:r>
    </w:p>
    <w:p w:rsidR="00EC538E" w:rsidRPr="003D231B" w:rsidRDefault="00EC538E" w:rsidP="00EE4EE2">
      <w:pPr>
        <w:spacing w:before="120"/>
        <w:rPr>
          <w:rFonts w:ascii="Arial" w:hAnsi="Arial" w:cs="Arial"/>
          <w:color w:val="000000"/>
          <w:sz w:val="22"/>
        </w:rPr>
      </w:pPr>
      <w:r w:rsidRPr="003D231B">
        <w:rPr>
          <w:rFonts w:ascii="Arial" w:hAnsi="Arial" w:cs="Arial"/>
          <w:color w:val="000000"/>
          <w:sz w:val="22"/>
        </w:rPr>
        <w:t>Please label all items brought from home with your child’s name (i.e., clothes, bottles, diapers, pacifiers, crib sheet, blanket, etc.) to prevent items from becoming misplaced or lost</w:t>
      </w:r>
      <w:r w:rsidR="00440914">
        <w:rPr>
          <w:rFonts w:ascii="Arial" w:hAnsi="Arial" w:cs="Arial"/>
          <w:color w:val="000000"/>
          <w:sz w:val="22"/>
        </w:rPr>
        <w:t xml:space="preserve">. </w:t>
      </w:r>
      <w:r w:rsidRPr="003D231B">
        <w:rPr>
          <w:rFonts w:ascii="Arial" w:hAnsi="Arial" w:cs="Arial"/>
          <w:color w:val="000000"/>
          <w:sz w:val="22"/>
        </w:rPr>
        <w:t>We are not responsible for lost or damaged items</w:t>
      </w:r>
      <w:r w:rsidR="002209A0">
        <w:rPr>
          <w:rFonts w:ascii="Arial" w:hAnsi="Arial" w:cs="Arial"/>
          <w:color w:val="000000"/>
          <w:sz w:val="22"/>
        </w:rPr>
        <w:t xml:space="preserve">. </w:t>
      </w:r>
      <w:r w:rsidR="00AB601F">
        <w:rPr>
          <w:rFonts w:ascii="Arial" w:hAnsi="Arial" w:cs="Arial"/>
          <w:color w:val="000000"/>
          <w:sz w:val="22"/>
        </w:rPr>
        <w:t>Sheets and soiled clothing will be sent home on an as-needed basis for laundering and return to the center.</w:t>
      </w:r>
    </w:p>
    <w:p w:rsidR="005D52E5" w:rsidRPr="00916DEF" w:rsidRDefault="005D52E5" w:rsidP="00EE4EE2">
      <w:pPr>
        <w:pStyle w:val="Heading2"/>
        <w:spacing w:after="120"/>
        <w:rPr>
          <w:color w:val="4F81BD"/>
          <w:sz w:val="24"/>
        </w:rPr>
      </w:pPr>
      <w:bookmarkStart w:id="159" w:name="_Toc251583187"/>
      <w:bookmarkStart w:id="160" w:name="_Toc457222428"/>
      <w:bookmarkStart w:id="161" w:name="_Toc3281565"/>
      <w:r w:rsidRPr="00916DEF">
        <w:rPr>
          <w:color w:val="4F81BD"/>
          <w:sz w:val="24"/>
        </w:rPr>
        <w:t>Cubbies</w:t>
      </w:r>
      <w:bookmarkEnd w:id="159"/>
      <w:bookmarkEnd w:id="160"/>
      <w:bookmarkEnd w:id="161"/>
    </w:p>
    <w:p w:rsidR="005D52E5" w:rsidRPr="003D231B" w:rsidRDefault="005D52E5" w:rsidP="00EE4EE2">
      <w:pPr>
        <w:spacing w:before="120"/>
        <w:rPr>
          <w:rFonts w:ascii="Arial" w:hAnsi="Arial" w:cs="Arial"/>
          <w:color w:val="000000"/>
          <w:sz w:val="22"/>
        </w:rPr>
      </w:pPr>
      <w:r w:rsidRPr="003D231B">
        <w:rPr>
          <w:rFonts w:ascii="Arial" w:hAnsi="Arial" w:cs="Arial"/>
          <w:color w:val="000000"/>
          <w:sz w:val="22"/>
        </w:rPr>
        <w:t>Upon enrollment each child will be assigned a “cubby.”</w:t>
      </w:r>
      <w:r w:rsidR="00555D50" w:rsidRPr="003D231B">
        <w:rPr>
          <w:rFonts w:ascii="Arial" w:hAnsi="Arial" w:cs="Arial"/>
          <w:color w:val="000000"/>
          <w:sz w:val="22"/>
        </w:rPr>
        <w:t xml:space="preserve"> Cubbies are labeled with your child’s name</w:t>
      </w:r>
      <w:r w:rsidR="00A00AD3">
        <w:rPr>
          <w:rFonts w:ascii="Arial" w:hAnsi="Arial" w:cs="Arial"/>
          <w:color w:val="000000"/>
          <w:sz w:val="22"/>
        </w:rPr>
        <w:t>.</w:t>
      </w:r>
      <w:r w:rsidRPr="003D231B">
        <w:rPr>
          <w:rFonts w:ascii="Arial" w:hAnsi="Arial" w:cs="Arial"/>
          <w:color w:val="000000"/>
          <w:sz w:val="22"/>
        </w:rPr>
        <w:t xml:space="preserve"> Please check your child’s cubby on a daily basis for items that need to be taken home.</w:t>
      </w:r>
    </w:p>
    <w:p w:rsidR="001D72F2" w:rsidRPr="00916DEF" w:rsidRDefault="001D72F2" w:rsidP="00EE4EE2">
      <w:pPr>
        <w:pStyle w:val="Heading2"/>
        <w:spacing w:after="120"/>
        <w:rPr>
          <w:color w:val="4F81BD"/>
          <w:sz w:val="24"/>
        </w:rPr>
      </w:pPr>
      <w:bookmarkStart w:id="162" w:name="_Toc251583188"/>
      <w:bookmarkStart w:id="163" w:name="_Toc457222429"/>
      <w:bookmarkStart w:id="164" w:name="_Toc3281566"/>
      <w:r w:rsidRPr="00916DEF">
        <w:rPr>
          <w:color w:val="4F81BD"/>
          <w:sz w:val="24"/>
        </w:rPr>
        <w:t>Lost &amp; Found</w:t>
      </w:r>
      <w:bookmarkEnd w:id="162"/>
      <w:bookmarkEnd w:id="163"/>
      <w:bookmarkEnd w:id="164"/>
    </w:p>
    <w:p w:rsidR="001D72F2" w:rsidRPr="003D231B" w:rsidRDefault="004014EC" w:rsidP="00EE4EE2">
      <w:pPr>
        <w:spacing w:before="120"/>
        <w:rPr>
          <w:rFonts w:ascii="Arial" w:hAnsi="Arial" w:cs="Arial"/>
          <w:color w:val="000000"/>
          <w:sz w:val="22"/>
        </w:rPr>
      </w:pPr>
      <w:r w:rsidRPr="003D231B">
        <w:rPr>
          <w:rFonts w:ascii="Arial" w:hAnsi="Arial" w:cs="Arial"/>
          <w:color w:val="000000"/>
          <w:sz w:val="22"/>
        </w:rPr>
        <w:t>You can look for lost items and bring found items to the L</w:t>
      </w:r>
      <w:r w:rsidR="001D72F2" w:rsidRPr="003D231B">
        <w:rPr>
          <w:rFonts w:ascii="Arial" w:hAnsi="Arial" w:cs="Arial"/>
          <w:color w:val="000000"/>
          <w:sz w:val="22"/>
        </w:rPr>
        <w:t>ost</w:t>
      </w:r>
      <w:r w:rsidRPr="003D231B">
        <w:rPr>
          <w:rFonts w:ascii="Arial" w:hAnsi="Arial" w:cs="Arial"/>
          <w:color w:val="000000"/>
          <w:sz w:val="22"/>
        </w:rPr>
        <w:t>-</w:t>
      </w:r>
      <w:r w:rsidR="001D72F2" w:rsidRPr="003D231B">
        <w:rPr>
          <w:rFonts w:ascii="Arial" w:hAnsi="Arial" w:cs="Arial"/>
          <w:color w:val="000000"/>
          <w:sz w:val="22"/>
        </w:rPr>
        <w:t>and</w:t>
      </w:r>
      <w:r w:rsidRPr="003D231B">
        <w:rPr>
          <w:rFonts w:ascii="Arial" w:hAnsi="Arial" w:cs="Arial"/>
          <w:color w:val="000000"/>
          <w:sz w:val="22"/>
        </w:rPr>
        <w:t>-</w:t>
      </w:r>
      <w:r w:rsidR="001D72F2" w:rsidRPr="003D231B">
        <w:rPr>
          <w:rFonts w:ascii="Arial" w:hAnsi="Arial" w:cs="Arial"/>
          <w:color w:val="000000"/>
          <w:sz w:val="22"/>
        </w:rPr>
        <w:t xml:space="preserve">found </w:t>
      </w:r>
      <w:r w:rsidRPr="003D231B">
        <w:rPr>
          <w:rFonts w:ascii="Arial" w:hAnsi="Arial" w:cs="Arial"/>
          <w:color w:val="000000"/>
          <w:sz w:val="22"/>
        </w:rPr>
        <w:t>B</w:t>
      </w:r>
      <w:r w:rsidR="001D72F2" w:rsidRPr="003D231B">
        <w:rPr>
          <w:rFonts w:ascii="Arial" w:hAnsi="Arial" w:cs="Arial"/>
          <w:color w:val="000000"/>
          <w:sz w:val="22"/>
        </w:rPr>
        <w:t xml:space="preserve">ox </w:t>
      </w:r>
      <w:r w:rsidR="008648E3" w:rsidRPr="003D231B">
        <w:rPr>
          <w:rFonts w:ascii="Arial" w:hAnsi="Arial" w:cs="Arial"/>
          <w:color w:val="000000"/>
          <w:sz w:val="22"/>
        </w:rPr>
        <w:t xml:space="preserve">located at </w:t>
      </w:r>
      <w:proofErr w:type="gramStart"/>
      <w:r w:rsidR="008648E3" w:rsidRPr="003D231B">
        <w:rPr>
          <w:rFonts w:ascii="Arial" w:hAnsi="Arial" w:cs="Arial"/>
          <w:color w:val="000000"/>
          <w:sz w:val="22"/>
        </w:rPr>
        <w:t>the</w:t>
      </w:r>
      <w:r w:rsidR="00BC354D" w:rsidRPr="003D231B">
        <w:rPr>
          <w:rFonts w:ascii="Arial" w:hAnsi="Arial" w:cs="Arial"/>
          <w:color w:val="000000"/>
          <w:sz w:val="22"/>
        </w:rPr>
        <w:t xml:space="preserve"> </w:t>
      </w:r>
      <w:r w:rsidR="003706CA">
        <w:rPr>
          <w:rFonts w:ascii="Arial" w:hAnsi="Arial" w:cs="Arial"/>
          <w:sz w:val="22"/>
        </w:rPr>
        <w:t xml:space="preserve"> reception</w:t>
      </w:r>
      <w:proofErr w:type="gramEnd"/>
      <w:r w:rsidR="003706CA">
        <w:rPr>
          <w:rFonts w:ascii="Arial" w:hAnsi="Arial" w:cs="Arial"/>
          <w:sz w:val="22"/>
        </w:rPr>
        <w:t xml:space="preserve"> area</w:t>
      </w:r>
      <w:r w:rsidR="002D0376" w:rsidRPr="0034016E">
        <w:rPr>
          <w:rFonts w:ascii="Arial" w:hAnsi="Arial" w:cs="Arial"/>
          <w:sz w:val="22"/>
        </w:rPr>
        <w:t>.</w:t>
      </w:r>
      <w:r w:rsidR="001D72F2" w:rsidRPr="003D231B">
        <w:rPr>
          <w:rFonts w:ascii="Arial" w:hAnsi="Arial" w:cs="Arial"/>
          <w:color w:val="000000"/>
          <w:sz w:val="22"/>
        </w:rPr>
        <w:t xml:space="preserve"> Please not</w:t>
      </w:r>
      <w:r w:rsidR="00E56688" w:rsidRPr="003D231B">
        <w:rPr>
          <w:rFonts w:ascii="Arial" w:hAnsi="Arial" w:cs="Arial"/>
          <w:color w:val="000000"/>
          <w:sz w:val="22"/>
        </w:rPr>
        <w:t>e</w:t>
      </w:r>
      <w:r w:rsidR="001D72F2" w:rsidRPr="003D231B">
        <w:rPr>
          <w:rFonts w:ascii="Arial" w:hAnsi="Arial" w:cs="Arial"/>
          <w:color w:val="000000"/>
          <w:sz w:val="22"/>
        </w:rPr>
        <w:t xml:space="preserve"> that we are not responsible for lost personal property.</w:t>
      </w:r>
    </w:p>
    <w:p w:rsidR="00EC538E" w:rsidRPr="00916DEF" w:rsidRDefault="00EC538E" w:rsidP="00EE4EE2">
      <w:pPr>
        <w:pStyle w:val="Heading2"/>
        <w:spacing w:after="120"/>
        <w:rPr>
          <w:color w:val="4F81BD"/>
          <w:sz w:val="24"/>
        </w:rPr>
      </w:pPr>
      <w:bookmarkStart w:id="165" w:name="_Toc251583189"/>
      <w:bookmarkStart w:id="166" w:name="_Toc457222430"/>
      <w:bookmarkStart w:id="167" w:name="_Toc3281567"/>
      <w:r w:rsidRPr="00916DEF">
        <w:rPr>
          <w:color w:val="4F81BD"/>
          <w:sz w:val="24"/>
        </w:rPr>
        <w:t>Toys from Home</w:t>
      </w:r>
      <w:bookmarkEnd w:id="165"/>
      <w:bookmarkEnd w:id="166"/>
      <w:bookmarkEnd w:id="167"/>
    </w:p>
    <w:p w:rsidR="0053795B" w:rsidRPr="003D231B" w:rsidRDefault="00EC538E" w:rsidP="00EE4EE2">
      <w:pPr>
        <w:spacing w:before="120"/>
        <w:rPr>
          <w:rFonts w:ascii="Arial" w:hAnsi="Arial" w:cs="Arial"/>
          <w:color w:val="000000"/>
          <w:sz w:val="22"/>
        </w:rPr>
      </w:pPr>
      <w:r w:rsidRPr="003D231B">
        <w:rPr>
          <w:rFonts w:ascii="Arial" w:hAnsi="Arial" w:cs="Arial"/>
          <w:color w:val="000000"/>
          <w:sz w:val="22"/>
        </w:rPr>
        <w:t xml:space="preserve">We request that you do not allow your child to bring toys from home into the center unless </w:t>
      </w:r>
      <w:r w:rsidR="002D0376" w:rsidRPr="003D231B">
        <w:rPr>
          <w:rFonts w:ascii="Arial" w:hAnsi="Arial" w:cs="Arial"/>
          <w:color w:val="000000"/>
          <w:sz w:val="22"/>
        </w:rPr>
        <w:t>they are</w:t>
      </w:r>
      <w:r w:rsidRPr="003D231B">
        <w:rPr>
          <w:rFonts w:ascii="Arial" w:hAnsi="Arial" w:cs="Arial"/>
          <w:color w:val="000000"/>
          <w:sz w:val="22"/>
        </w:rPr>
        <w:t xml:space="preserve"> part of a show-and-tell activity. </w:t>
      </w:r>
    </w:p>
    <w:p w:rsidR="006C39EB" w:rsidRPr="00916DEF" w:rsidRDefault="006C39EB" w:rsidP="00EE4EE2">
      <w:pPr>
        <w:pStyle w:val="Heading1"/>
        <w:spacing w:before="480" w:after="120"/>
        <w:rPr>
          <w:smallCaps/>
          <w:color w:val="365F91"/>
          <w:sz w:val="28"/>
        </w:rPr>
      </w:pPr>
      <w:bookmarkStart w:id="168" w:name="_Toc251583190"/>
      <w:bookmarkStart w:id="169" w:name="_Toc457222431"/>
      <w:bookmarkStart w:id="170" w:name="_Toc3281568"/>
      <w:r w:rsidRPr="00916DEF">
        <w:rPr>
          <w:smallCaps/>
          <w:color w:val="365F91"/>
          <w:sz w:val="28"/>
        </w:rPr>
        <w:t>Nutrition</w:t>
      </w:r>
      <w:bookmarkEnd w:id="168"/>
      <w:bookmarkEnd w:id="169"/>
      <w:bookmarkEnd w:id="170"/>
      <w:r w:rsidRPr="00916DEF">
        <w:rPr>
          <w:smallCaps/>
          <w:color w:val="365F91"/>
          <w:sz w:val="28"/>
        </w:rPr>
        <w:t xml:space="preserve"> </w:t>
      </w:r>
    </w:p>
    <w:p w:rsidR="006C39EB" w:rsidRPr="00916DEF" w:rsidRDefault="006C39EB" w:rsidP="00EE4EE2">
      <w:pPr>
        <w:pStyle w:val="Heading2"/>
        <w:spacing w:before="120" w:after="120"/>
        <w:rPr>
          <w:color w:val="4F81BD"/>
          <w:sz w:val="24"/>
        </w:rPr>
      </w:pPr>
      <w:bookmarkStart w:id="171" w:name="_Toc251583191"/>
      <w:bookmarkStart w:id="172" w:name="_Toc457222432"/>
      <w:bookmarkStart w:id="173" w:name="_Toc3281569"/>
      <w:r w:rsidRPr="00916DEF">
        <w:rPr>
          <w:color w:val="4F81BD"/>
          <w:sz w:val="24"/>
        </w:rPr>
        <w:t>Foods Brought from Home</w:t>
      </w:r>
      <w:bookmarkEnd w:id="171"/>
      <w:bookmarkEnd w:id="172"/>
      <w:bookmarkEnd w:id="173"/>
      <w:r w:rsidRPr="00916DEF">
        <w:rPr>
          <w:color w:val="4F81BD"/>
          <w:sz w:val="24"/>
        </w:rPr>
        <w:t xml:space="preserve"> </w:t>
      </w:r>
    </w:p>
    <w:p w:rsidR="006C39EB" w:rsidRPr="00DE1215" w:rsidRDefault="006C39EB" w:rsidP="00EE4EE2">
      <w:pPr>
        <w:spacing w:before="120"/>
        <w:rPr>
          <w:rFonts w:ascii="Arial" w:hAnsi="Arial" w:cs="Arial"/>
          <w:sz w:val="22"/>
        </w:rPr>
      </w:pPr>
      <w:r w:rsidRPr="00DE1215">
        <w:rPr>
          <w:rFonts w:ascii="Arial" w:hAnsi="Arial" w:cs="Arial"/>
          <w:sz w:val="22"/>
        </w:rPr>
        <w:t>Food brought from</w:t>
      </w:r>
      <w:r w:rsidRPr="00DE1215">
        <w:rPr>
          <w:rFonts w:ascii="Arial" w:hAnsi="Arial" w:cs="Arial"/>
          <w:b/>
          <w:sz w:val="22"/>
        </w:rPr>
        <w:t xml:space="preserve"> </w:t>
      </w:r>
      <w:r w:rsidRPr="00DE1215">
        <w:rPr>
          <w:rFonts w:ascii="Arial" w:hAnsi="Arial" w:cs="Arial"/>
          <w:sz w:val="22"/>
        </w:rPr>
        <w:t xml:space="preserve">home is permitted under the following conditions: </w:t>
      </w:r>
    </w:p>
    <w:p w:rsidR="002D0376" w:rsidRPr="00DE1215" w:rsidRDefault="006C39EB" w:rsidP="0093211D">
      <w:pPr>
        <w:numPr>
          <w:ilvl w:val="0"/>
          <w:numId w:val="6"/>
        </w:numPr>
        <w:rPr>
          <w:rFonts w:ascii="Arial" w:hAnsi="Arial" w:cs="Arial"/>
          <w:sz w:val="22"/>
        </w:rPr>
      </w:pPr>
      <w:r w:rsidRPr="00DE1215">
        <w:rPr>
          <w:rFonts w:ascii="Arial" w:hAnsi="Arial" w:cs="Arial"/>
          <w:sz w:val="22"/>
        </w:rPr>
        <w:t>Perishable food to be shared with other children must be store-bought and in its original package</w:t>
      </w:r>
      <w:r w:rsidR="002209A0" w:rsidRPr="00DE1215">
        <w:rPr>
          <w:rFonts w:ascii="Arial" w:hAnsi="Arial" w:cs="Arial"/>
          <w:sz w:val="22"/>
        </w:rPr>
        <w:t xml:space="preserve">. </w:t>
      </w:r>
    </w:p>
    <w:p w:rsidR="006C39EB" w:rsidRPr="00DE1215" w:rsidRDefault="006C39EB" w:rsidP="0093211D">
      <w:pPr>
        <w:numPr>
          <w:ilvl w:val="0"/>
          <w:numId w:val="6"/>
        </w:numPr>
        <w:rPr>
          <w:rFonts w:ascii="Arial" w:hAnsi="Arial" w:cs="Arial"/>
          <w:sz w:val="22"/>
        </w:rPr>
      </w:pPr>
      <w:r w:rsidRPr="00DE1215">
        <w:rPr>
          <w:rFonts w:ascii="Arial" w:hAnsi="Arial" w:cs="Arial"/>
          <w:sz w:val="22"/>
        </w:rPr>
        <w:t>Baked goods may be made at home if they are fully cooked, do not require refrigeration and were made with freshly purchased ingredients</w:t>
      </w:r>
      <w:r w:rsidR="002209A0" w:rsidRPr="00DE1215">
        <w:rPr>
          <w:rFonts w:ascii="Arial" w:hAnsi="Arial" w:cs="Arial"/>
          <w:sz w:val="22"/>
        </w:rPr>
        <w:t xml:space="preserve">. </w:t>
      </w:r>
      <w:r w:rsidRPr="00DE1215">
        <w:rPr>
          <w:rFonts w:ascii="Arial" w:hAnsi="Arial" w:cs="Arial"/>
          <w:sz w:val="22"/>
        </w:rPr>
        <w:t>A list of ingredients is required, and there must be enough food for all children.</w:t>
      </w:r>
    </w:p>
    <w:p w:rsidR="006C39EB" w:rsidRPr="00DE1215" w:rsidRDefault="006C39EB" w:rsidP="0093211D">
      <w:pPr>
        <w:numPr>
          <w:ilvl w:val="0"/>
          <w:numId w:val="6"/>
        </w:numPr>
        <w:rPr>
          <w:rFonts w:ascii="Arial" w:hAnsi="Arial" w:cs="Arial"/>
          <w:sz w:val="22"/>
        </w:rPr>
      </w:pPr>
      <w:r w:rsidRPr="00DE1215">
        <w:rPr>
          <w:rFonts w:ascii="Arial" w:hAnsi="Arial" w:cs="Arial"/>
          <w:sz w:val="22"/>
        </w:rPr>
        <w:t>Foods should be labeled with the child’s name, date, and type of food.</w:t>
      </w:r>
    </w:p>
    <w:p w:rsidR="006C39EB" w:rsidRPr="00DE1215" w:rsidRDefault="006C39EB" w:rsidP="0093211D">
      <w:pPr>
        <w:numPr>
          <w:ilvl w:val="0"/>
          <w:numId w:val="6"/>
        </w:numPr>
        <w:rPr>
          <w:rFonts w:ascii="Arial" w:hAnsi="Arial" w:cs="Arial"/>
          <w:sz w:val="22"/>
        </w:rPr>
      </w:pPr>
      <w:r w:rsidRPr="00DE1215">
        <w:rPr>
          <w:rFonts w:ascii="Arial" w:hAnsi="Arial" w:cs="Arial"/>
          <w:sz w:val="22"/>
        </w:rPr>
        <w:t>Children will not be allowed to share food provided by the child’s family unless the food is intended for sharing with all of the children.</w:t>
      </w:r>
    </w:p>
    <w:p w:rsidR="006C39EB" w:rsidRPr="00DE1215" w:rsidRDefault="006C39EB" w:rsidP="0093211D">
      <w:pPr>
        <w:numPr>
          <w:ilvl w:val="0"/>
          <w:numId w:val="6"/>
        </w:numPr>
        <w:spacing w:after="120"/>
        <w:rPr>
          <w:rFonts w:ascii="Arial" w:hAnsi="Arial" w:cs="Arial"/>
          <w:sz w:val="22"/>
        </w:rPr>
      </w:pPr>
      <w:r w:rsidRPr="00DE1215">
        <w:rPr>
          <w:rFonts w:ascii="Arial" w:hAnsi="Arial" w:cs="Arial"/>
          <w:sz w:val="22"/>
        </w:rPr>
        <w:t>Leftover food will be discarded except for foods that do not require refrigeration and/or come in a commercially-wrapped package that was never opened.</w:t>
      </w:r>
    </w:p>
    <w:p w:rsidR="00B15F6C" w:rsidRPr="003D231B" w:rsidRDefault="00B15F6C" w:rsidP="00B15F6C">
      <w:pPr>
        <w:spacing w:after="120"/>
        <w:rPr>
          <w:rFonts w:ascii="Arial" w:hAnsi="Arial" w:cs="Arial"/>
          <w:color w:val="FF0000"/>
          <w:sz w:val="22"/>
        </w:rPr>
      </w:pPr>
    </w:p>
    <w:tbl>
      <w:tblPr>
        <w:tblW w:w="0" w:type="auto"/>
        <w:tblLook w:val="04A0"/>
      </w:tblPr>
      <w:tblGrid>
        <w:gridCol w:w="4050"/>
        <w:gridCol w:w="4320"/>
      </w:tblGrid>
      <w:tr w:rsidR="003A182E" w:rsidRPr="003D231B" w:rsidTr="00B15F6C">
        <w:tc>
          <w:tcPr>
            <w:tcW w:w="8370" w:type="dxa"/>
            <w:gridSpan w:val="2"/>
            <w:tcBorders>
              <w:top w:val="single" w:sz="4" w:space="0" w:color="auto"/>
              <w:left w:val="single" w:sz="4" w:space="0" w:color="auto"/>
              <w:right w:val="single" w:sz="4" w:space="0" w:color="auto"/>
            </w:tcBorders>
          </w:tcPr>
          <w:p w:rsidR="003A182E" w:rsidRPr="00DE1215" w:rsidRDefault="003A182E" w:rsidP="00EE4EE2">
            <w:pPr>
              <w:spacing w:before="120"/>
              <w:jc w:val="center"/>
              <w:rPr>
                <w:rFonts w:ascii="Arial" w:hAnsi="Arial" w:cs="Arial"/>
                <w:b/>
                <w:sz w:val="22"/>
              </w:rPr>
            </w:pPr>
            <w:r w:rsidRPr="00DE1215">
              <w:rPr>
                <w:rFonts w:ascii="Arial" w:hAnsi="Arial" w:cs="Arial"/>
                <w:b/>
                <w:sz w:val="22"/>
              </w:rPr>
              <w:t>Good Lunch Box Suggestions for a Balanced, Nutritional Lunch.</w:t>
            </w:r>
          </w:p>
          <w:p w:rsidR="00E11B48" w:rsidRPr="00DE1215" w:rsidRDefault="00E11B48" w:rsidP="00EE4EE2">
            <w:pPr>
              <w:spacing w:before="120"/>
              <w:jc w:val="center"/>
              <w:rPr>
                <w:rFonts w:ascii="Arial" w:hAnsi="Arial" w:cs="Arial"/>
                <w:b/>
                <w:sz w:val="10"/>
                <w:szCs w:val="10"/>
              </w:rPr>
            </w:pPr>
          </w:p>
        </w:tc>
      </w:tr>
      <w:tr w:rsidR="003A182E" w:rsidRPr="003D231B" w:rsidTr="00B15F6C">
        <w:tc>
          <w:tcPr>
            <w:tcW w:w="4050" w:type="dxa"/>
            <w:tcBorders>
              <w:top w:val="single" w:sz="4" w:space="0" w:color="auto"/>
              <w:left w:val="single" w:sz="4" w:space="0" w:color="auto"/>
              <w:bottom w:val="single" w:sz="4" w:space="0" w:color="auto"/>
              <w:right w:val="single" w:sz="4" w:space="0" w:color="auto"/>
            </w:tcBorders>
          </w:tcPr>
          <w:p w:rsidR="004014EC" w:rsidRPr="00DE1215" w:rsidRDefault="004014EC" w:rsidP="00EE4EE2">
            <w:pPr>
              <w:ind w:left="720"/>
              <w:rPr>
                <w:rFonts w:ascii="Arial" w:hAnsi="Arial" w:cs="Arial"/>
                <w:sz w:val="22"/>
              </w:rPr>
            </w:pPr>
          </w:p>
          <w:p w:rsidR="003A182E" w:rsidRPr="00DE1215" w:rsidRDefault="00B13AF6" w:rsidP="00EE4EE2">
            <w:pPr>
              <w:ind w:left="720"/>
              <w:rPr>
                <w:rFonts w:ascii="Arial" w:hAnsi="Arial" w:cs="Arial"/>
                <w:sz w:val="22"/>
              </w:rPr>
            </w:pPr>
            <w:r w:rsidRPr="00DE1215">
              <w:rPr>
                <w:rFonts w:ascii="Arial" w:hAnsi="Arial" w:cs="Arial"/>
                <w:sz w:val="22"/>
              </w:rPr>
              <w:t>Bean &amp; cheese dip</w:t>
            </w:r>
          </w:p>
          <w:p w:rsidR="003A182E" w:rsidRPr="00DE1215" w:rsidRDefault="00B13AF6" w:rsidP="00EE4EE2">
            <w:pPr>
              <w:ind w:left="720"/>
              <w:rPr>
                <w:rFonts w:ascii="Arial" w:hAnsi="Arial" w:cs="Arial"/>
                <w:sz w:val="22"/>
              </w:rPr>
            </w:pPr>
            <w:r w:rsidRPr="00DE1215">
              <w:rPr>
                <w:rFonts w:ascii="Arial" w:hAnsi="Arial" w:cs="Arial"/>
                <w:sz w:val="22"/>
              </w:rPr>
              <w:t>Tortilla chips (crackers)</w:t>
            </w:r>
          </w:p>
          <w:p w:rsidR="003A182E" w:rsidRPr="00DE1215" w:rsidRDefault="00B13AF6" w:rsidP="00EE4EE2">
            <w:pPr>
              <w:ind w:left="720"/>
              <w:rPr>
                <w:rFonts w:ascii="Arial" w:hAnsi="Arial" w:cs="Arial"/>
                <w:sz w:val="22"/>
              </w:rPr>
            </w:pPr>
            <w:r w:rsidRPr="00DE1215">
              <w:rPr>
                <w:rFonts w:ascii="Arial" w:hAnsi="Arial" w:cs="Arial"/>
                <w:sz w:val="22"/>
              </w:rPr>
              <w:t>Tropical fruit salad</w:t>
            </w:r>
          </w:p>
          <w:p w:rsidR="003A182E" w:rsidRPr="00DE1215" w:rsidRDefault="00B13AF6" w:rsidP="009D151F">
            <w:pPr>
              <w:ind w:left="720"/>
              <w:rPr>
                <w:rFonts w:ascii="Arial" w:hAnsi="Arial" w:cs="Arial"/>
                <w:sz w:val="22"/>
              </w:rPr>
            </w:pPr>
            <w:r w:rsidRPr="00DE1215">
              <w:rPr>
                <w:rFonts w:ascii="Arial" w:hAnsi="Arial" w:cs="Arial"/>
                <w:sz w:val="22"/>
              </w:rPr>
              <w:t>Broccoli</w:t>
            </w:r>
          </w:p>
          <w:p w:rsidR="00B13AF6" w:rsidRPr="00DE1215" w:rsidRDefault="00B13AF6" w:rsidP="009D151F">
            <w:pPr>
              <w:ind w:left="720"/>
              <w:rPr>
                <w:rFonts w:ascii="Arial" w:hAnsi="Arial" w:cs="Arial"/>
                <w:sz w:val="22"/>
              </w:rPr>
            </w:pPr>
            <w:r w:rsidRPr="00DE1215">
              <w:rPr>
                <w:rFonts w:ascii="Arial" w:hAnsi="Arial" w:cs="Arial"/>
                <w:sz w:val="22"/>
              </w:rPr>
              <w:lastRenderedPageBreak/>
              <w:t>Milk</w:t>
            </w:r>
          </w:p>
        </w:tc>
        <w:tc>
          <w:tcPr>
            <w:tcW w:w="4320" w:type="dxa"/>
            <w:tcBorders>
              <w:top w:val="single" w:sz="4" w:space="0" w:color="auto"/>
              <w:left w:val="single" w:sz="4" w:space="0" w:color="auto"/>
              <w:bottom w:val="single" w:sz="4" w:space="0" w:color="auto"/>
              <w:right w:val="single" w:sz="4" w:space="0" w:color="auto"/>
            </w:tcBorders>
          </w:tcPr>
          <w:p w:rsidR="004014EC" w:rsidRPr="00DE1215" w:rsidRDefault="004014EC" w:rsidP="00EE4EE2">
            <w:pPr>
              <w:ind w:left="720"/>
              <w:rPr>
                <w:rFonts w:ascii="Arial" w:hAnsi="Arial" w:cs="Arial"/>
                <w:sz w:val="22"/>
              </w:rPr>
            </w:pPr>
          </w:p>
          <w:p w:rsidR="003A182E" w:rsidRPr="00DE1215" w:rsidRDefault="00E11B48" w:rsidP="00EE4EE2">
            <w:pPr>
              <w:ind w:left="720"/>
              <w:rPr>
                <w:rFonts w:ascii="Arial" w:hAnsi="Arial" w:cs="Arial"/>
                <w:sz w:val="22"/>
              </w:rPr>
            </w:pPr>
            <w:r w:rsidRPr="00DE1215">
              <w:rPr>
                <w:rFonts w:ascii="Arial" w:hAnsi="Arial" w:cs="Arial"/>
                <w:sz w:val="22"/>
              </w:rPr>
              <w:t>Chicken strips</w:t>
            </w:r>
          </w:p>
          <w:p w:rsidR="00E11B48" w:rsidRPr="00DE1215" w:rsidRDefault="009D151F" w:rsidP="00EE4EE2">
            <w:pPr>
              <w:ind w:left="720"/>
              <w:rPr>
                <w:rFonts w:ascii="Arial" w:hAnsi="Arial" w:cs="Arial"/>
                <w:sz w:val="22"/>
              </w:rPr>
            </w:pPr>
            <w:r w:rsidRPr="00DE1215">
              <w:rPr>
                <w:rFonts w:ascii="Arial" w:hAnsi="Arial" w:cs="Arial"/>
                <w:sz w:val="22"/>
              </w:rPr>
              <w:t xml:space="preserve">Whole Wheat </w:t>
            </w:r>
            <w:r w:rsidR="00E11B48" w:rsidRPr="00DE1215">
              <w:rPr>
                <w:rFonts w:ascii="Arial" w:hAnsi="Arial" w:cs="Arial"/>
                <w:sz w:val="22"/>
              </w:rPr>
              <w:t>Roll</w:t>
            </w:r>
          </w:p>
          <w:p w:rsidR="00E11B48" w:rsidRPr="00DE1215" w:rsidRDefault="00E11B48" w:rsidP="00EE4EE2">
            <w:pPr>
              <w:ind w:left="720"/>
              <w:rPr>
                <w:rFonts w:ascii="Arial" w:hAnsi="Arial" w:cs="Arial"/>
                <w:sz w:val="22"/>
              </w:rPr>
            </w:pPr>
            <w:r w:rsidRPr="00DE1215">
              <w:rPr>
                <w:rFonts w:ascii="Arial" w:hAnsi="Arial" w:cs="Arial"/>
                <w:sz w:val="22"/>
              </w:rPr>
              <w:t>Orange wedges</w:t>
            </w:r>
          </w:p>
          <w:p w:rsidR="00E11B48" w:rsidRPr="00DE1215" w:rsidRDefault="00E11B48" w:rsidP="00EE4EE2">
            <w:pPr>
              <w:ind w:left="720"/>
              <w:rPr>
                <w:rFonts w:ascii="Arial" w:hAnsi="Arial" w:cs="Arial"/>
                <w:sz w:val="22"/>
              </w:rPr>
            </w:pPr>
            <w:r w:rsidRPr="00DE1215">
              <w:rPr>
                <w:rFonts w:ascii="Arial" w:hAnsi="Arial" w:cs="Arial"/>
                <w:sz w:val="22"/>
              </w:rPr>
              <w:t xml:space="preserve">Broccoli </w:t>
            </w:r>
          </w:p>
          <w:p w:rsidR="00E11B48" w:rsidRPr="00DE1215" w:rsidRDefault="00945175" w:rsidP="00EE4EE2">
            <w:pPr>
              <w:ind w:left="720"/>
              <w:rPr>
                <w:rFonts w:ascii="Arial" w:hAnsi="Arial" w:cs="Arial"/>
                <w:sz w:val="10"/>
                <w:szCs w:val="10"/>
              </w:rPr>
            </w:pPr>
            <w:r w:rsidRPr="00DE1215">
              <w:rPr>
                <w:rFonts w:ascii="Arial" w:hAnsi="Arial" w:cs="Arial"/>
                <w:sz w:val="22"/>
              </w:rPr>
              <w:lastRenderedPageBreak/>
              <w:t>Milk</w:t>
            </w:r>
            <w:r w:rsidRPr="00DE1215">
              <w:rPr>
                <w:rFonts w:ascii="Arial" w:hAnsi="Arial" w:cs="Arial"/>
                <w:sz w:val="10"/>
                <w:szCs w:val="10"/>
              </w:rPr>
              <w:t xml:space="preserve"> </w:t>
            </w:r>
          </w:p>
          <w:p w:rsidR="004014EC" w:rsidRPr="00DE1215" w:rsidRDefault="004014EC" w:rsidP="00EE4EE2">
            <w:pPr>
              <w:ind w:left="720"/>
              <w:rPr>
                <w:rFonts w:ascii="Arial" w:hAnsi="Arial" w:cs="Arial"/>
                <w:sz w:val="22"/>
                <w:szCs w:val="22"/>
              </w:rPr>
            </w:pPr>
          </w:p>
        </w:tc>
      </w:tr>
      <w:tr w:rsidR="003A182E" w:rsidRPr="003D231B" w:rsidTr="00B15F6C">
        <w:tc>
          <w:tcPr>
            <w:tcW w:w="4050" w:type="dxa"/>
            <w:tcBorders>
              <w:top w:val="single" w:sz="4" w:space="0" w:color="auto"/>
              <w:left w:val="single" w:sz="4" w:space="0" w:color="auto"/>
              <w:bottom w:val="single" w:sz="4" w:space="0" w:color="auto"/>
              <w:right w:val="single" w:sz="4" w:space="0" w:color="auto"/>
            </w:tcBorders>
          </w:tcPr>
          <w:p w:rsidR="004014EC" w:rsidRPr="00DE1215" w:rsidRDefault="004014EC" w:rsidP="00EE4EE2">
            <w:pPr>
              <w:ind w:left="720"/>
              <w:rPr>
                <w:rFonts w:ascii="Arial" w:hAnsi="Arial" w:cs="Arial"/>
                <w:sz w:val="22"/>
              </w:rPr>
            </w:pPr>
          </w:p>
          <w:p w:rsidR="003A182E" w:rsidRPr="00DE1215" w:rsidRDefault="00B13AF6" w:rsidP="00EE4EE2">
            <w:pPr>
              <w:ind w:left="720"/>
              <w:rPr>
                <w:rFonts w:ascii="Arial" w:hAnsi="Arial" w:cs="Arial"/>
                <w:sz w:val="22"/>
              </w:rPr>
            </w:pPr>
            <w:r w:rsidRPr="00DE1215">
              <w:rPr>
                <w:rFonts w:ascii="Arial" w:hAnsi="Arial" w:cs="Arial"/>
                <w:sz w:val="22"/>
              </w:rPr>
              <w:t>Cheese quiche</w:t>
            </w:r>
            <w:r w:rsidR="003A182E" w:rsidRPr="00DE1215">
              <w:rPr>
                <w:rFonts w:ascii="Arial" w:hAnsi="Arial" w:cs="Arial"/>
                <w:sz w:val="22"/>
              </w:rPr>
              <w:t xml:space="preserve"> </w:t>
            </w:r>
          </w:p>
          <w:p w:rsidR="003A182E" w:rsidRPr="00DE1215" w:rsidRDefault="00B13AF6" w:rsidP="00EE4EE2">
            <w:pPr>
              <w:ind w:left="720"/>
              <w:rPr>
                <w:rFonts w:ascii="Arial" w:hAnsi="Arial" w:cs="Arial"/>
                <w:sz w:val="22"/>
              </w:rPr>
            </w:pPr>
            <w:r w:rsidRPr="00DE1215">
              <w:rPr>
                <w:rFonts w:ascii="Arial" w:hAnsi="Arial" w:cs="Arial"/>
                <w:sz w:val="22"/>
              </w:rPr>
              <w:t>Fresh fruit cup</w:t>
            </w:r>
          </w:p>
          <w:p w:rsidR="00E11B48" w:rsidRPr="00DE1215" w:rsidRDefault="00B13AF6" w:rsidP="00EE4EE2">
            <w:pPr>
              <w:ind w:left="720"/>
              <w:rPr>
                <w:rFonts w:ascii="Arial" w:hAnsi="Arial" w:cs="Arial"/>
                <w:sz w:val="22"/>
              </w:rPr>
            </w:pPr>
            <w:r w:rsidRPr="00DE1215">
              <w:rPr>
                <w:rFonts w:ascii="Arial" w:hAnsi="Arial" w:cs="Arial"/>
                <w:sz w:val="22"/>
              </w:rPr>
              <w:t>Broccoli</w:t>
            </w:r>
          </w:p>
          <w:p w:rsidR="00E11B48" w:rsidRPr="00DE1215" w:rsidRDefault="00945175" w:rsidP="00EE4EE2">
            <w:pPr>
              <w:ind w:left="720"/>
              <w:rPr>
                <w:rFonts w:ascii="Arial" w:hAnsi="Arial" w:cs="Arial"/>
                <w:sz w:val="22"/>
              </w:rPr>
            </w:pPr>
            <w:r w:rsidRPr="00DE1215">
              <w:rPr>
                <w:rFonts w:ascii="Arial" w:hAnsi="Arial" w:cs="Arial"/>
                <w:sz w:val="22"/>
              </w:rPr>
              <w:t>Milk</w:t>
            </w:r>
          </w:p>
          <w:p w:rsidR="004014EC" w:rsidRPr="00DE1215" w:rsidRDefault="004014EC" w:rsidP="00EE4EE2">
            <w:pPr>
              <w:ind w:left="720"/>
              <w:rPr>
                <w:rFonts w:ascii="Arial" w:hAnsi="Arial" w:cs="Arial"/>
                <w:sz w:val="22"/>
              </w:rPr>
            </w:pPr>
          </w:p>
        </w:tc>
        <w:tc>
          <w:tcPr>
            <w:tcW w:w="4320" w:type="dxa"/>
            <w:tcBorders>
              <w:top w:val="single" w:sz="4" w:space="0" w:color="auto"/>
              <w:left w:val="single" w:sz="4" w:space="0" w:color="auto"/>
              <w:bottom w:val="single" w:sz="4" w:space="0" w:color="auto"/>
              <w:right w:val="single" w:sz="4" w:space="0" w:color="auto"/>
            </w:tcBorders>
          </w:tcPr>
          <w:p w:rsidR="004014EC" w:rsidRPr="00DE1215" w:rsidRDefault="004014EC" w:rsidP="00EE4EE2">
            <w:pPr>
              <w:ind w:left="720"/>
              <w:rPr>
                <w:rFonts w:ascii="Arial" w:hAnsi="Arial" w:cs="Arial"/>
                <w:sz w:val="22"/>
              </w:rPr>
            </w:pPr>
          </w:p>
          <w:p w:rsidR="00B13AF6" w:rsidRPr="00DE1215" w:rsidRDefault="009D151F" w:rsidP="00B13AF6">
            <w:pPr>
              <w:ind w:left="720"/>
              <w:rPr>
                <w:rFonts w:ascii="Arial" w:hAnsi="Arial" w:cs="Arial"/>
                <w:sz w:val="22"/>
              </w:rPr>
            </w:pPr>
            <w:r w:rsidRPr="00DE1215">
              <w:rPr>
                <w:rFonts w:ascii="Arial" w:hAnsi="Arial" w:cs="Arial"/>
                <w:sz w:val="22"/>
              </w:rPr>
              <w:t xml:space="preserve">Whole Wheat Macaroni </w:t>
            </w:r>
            <w:r w:rsidR="00B13AF6" w:rsidRPr="00DE1215">
              <w:rPr>
                <w:rFonts w:ascii="Arial" w:hAnsi="Arial" w:cs="Arial"/>
                <w:sz w:val="22"/>
              </w:rPr>
              <w:t xml:space="preserve">&amp; </w:t>
            </w:r>
          </w:p>
          <w:p w:rsidR="003A182E" w:rsidRPr="00DE1215" w:rsidRDefault="009D151F" w:rsidP="00B13AF6">
            <w:pPr>
              <w:ind w:left="720"/>
              <w:rPr>
                <w:rFonts w:ascii="Arial" w:hAnsi="Arial" w:cs="Arial"/>
                <w:sz w:val="22"/>
              </w:rPr>
            </w:pPr>
            <w:r w:rsidRPr="00DE1215">
              <w:rPr>
                <w:rFonts w:ascii="Arial" w:hAnsi="Arial" w:cs="Arial"/>
                <w:sz w:val="22"/>
              </w:rPr>
              <w:t>Tuna Salad</w:t>
            </w:r>
          </w:p>
          <w:p w:rsidR="00E11B48" w:rsidRPr="00DE1215" w:rsidRDefault="00B13AF6" w:rsidP="00EE4EE2">
            <w:pPr>
              <w:ind w:left="720"/>
              <w:rPr>
                <w:rFonts w:ascii="Arial" w:hAnsi="Arial" w:cs="Arial"/>
                <w:sz w:val="22"/>
              </w:rPr>
            </w:pPr>
            <w:r w:rsidRPr="00DE1215">
              <w:rPr>
                <w:rFonts w:ascii="Arial" w:hAnsi="Arial" w:cs="Arial"/>
                <w:sz w:val="22"/>
              </w:rPr>
              <w:t>Green Beans</w:t>
            </w:r>
          </w:p>
          <w:p w:rsidR="00E11B48" w:rsidRPr="00DE1215" w:rsidRDefault="009D151F" w:rsidP="00EE4EE2">
            <w:pPr>
              <w:ind w:left="720"/>
              <w:rPr>
                <w:rFonts w:ascii="Arial" w:hAnsi="Arial" w:cs="Arial"/>
                <w:sz w:val="22"/>
              </w:rPr>
            </w:pPr>
            <w:r w:rsidRPr="00DE1215">
              <w:rPr>
                <w:rFonts w:ascii="Arial" w:hAnsi="Arial" w:cs="Arial"/>
                <w:sz w:val="22"/>
              </w:rPr>
              <w:t>Carrots</w:t>
            </w:r>
          </w:p>
          <w:p w:rsidR="00E11B48" w:rsidRPr="00DE1215" w:rsidRDefault="009D151F" w:rsidP="00EE4EE2">
            <w:pPr>
              <w:ind w:left="720"/>
              <w:rPr>
                <w:rFonts w:ascii="Arial" w:hAnsi="Arial" w:cs="Arial"/>
                <w:sz w:val="22"/>
              </w:rPr>
            </w:pPr>
            <w:r w:rsidRPr="00DE1215">
              <w:rPr>
                <w:rFonts w:ascii="Arial" w:hAnsi="Arial" w:cs="Arial"/>
                <w:sz w:val="22"/>
              </w:rPr>
              <w:t>Milk</w:t>
            </w:r>
          </w:p>
        </w:tc>
      </w:tr>
    </w:tbl>
    <w:p w:rsidR="006C39EB" w:rsidRPr="00916DEF" w:rsidRDefault="006C39EB" w:rsidP="00EE4EE2">
      <w:pPr>
        <w:pStyle w:val="Heading2"/>
        <w:spacing w:after="120"/>
        <w:rPr>
          <w:color w:val="4F81BD"/>
          <w:sz w:val="24"/>
        </w:rPr>
      </w:pPr>
      <w:bookmarkStart w:id="174" w:name="_Toc251583192"/>
      <w:bookmarkStart w:id="175" w:name="_Toc457222433"/>
      <w:bookmarkStart w:id="176" w:name="_Toc3281570"/>
      <w:r w:rsidRPr="00916DEF">
        <w:rPr>
          <w:color w:val="4F81BD"/>
          <w:sz w:val="24"/>
        </w:rPr>
        <w:t>Food Prepared for or at the Center</w:t>
      </w:r>
      <w:bookmarkEnd w:id="174"/>
      <w:bookmarkEnd w:id="175"/>
      <w:bookmarkEnd w:id="176"/>
    </w:p>
    <w:p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 xml:space="preserve">Food prepared for or at the center will be properly planned, prepared and portioned according to the Child and Adult Care Food Program </w:t>
      </w:r>
      <w:r w:rsidRPr="00BC3288">
        <w:rPr>
          <w:rFonts w:ascii="Arial" w:hAnsi="Arial" w:cs="Arial"/>
          <w:color w:val="4F81BD"/>
          <w:sz w:val="22"/>
        </w:rPr>
        <w:t>(</w:t>
      </w:r>
      <w:hyperlink r:id="rId14" w:history="1">
        <w:r w:rsidRPr="00BC3288">
          <w:rPr>
            <w:rStyle w:val="Hyperlink"/>
            <w:rFonts w:ascii="Arial" w:hAnsi="Arial" w:cs="Arial"/>
            <w:color w:val="4F81BD"/>
            <w:sz w:val="22"/>
          </w:rPr>
          <w:t>http://www.fns.usda.gov/cnd/care/</w:t>
        </w:r>
      </w:hyperlink>
      <w:r w:rsidRPr="00BC3288">
        <w:rPr>
          <w:rFonts w:ascii="Arial" w:hAnsi="Arial" w:cs="Arial"/>
          <w:color w:val="4F81BD"/>
          <w:sz w:val="22"/>
        </w:rPr>
        <w:t xml:space="preserve">) </w:t>
      </w:r>
      <w:r w:rsidRPr="003D231B">
        <w:rPr>
          <w:rFonts w:ascii="Arial" w:hAnsi="Arial" w:cs="Arial"/>
          <w:color w:val="000000"/>
          <w:sz w:val="22"/>
        </w:rPr>
        <w:t>and the state requirements for food service</w:t>
      </w:r>
      <w:r w:rsidR="002209A0">
        <w:rPr>
          <w:rFonts w:ascii="Arial" w:hAnsi="Arial" w:cs="Arial"/>
          <w:color w:val="000000"/>
          <w:sz w:val="22"/>
        </w:rPr>
        <w:t xml:space="preserve">. </w:t>
      </w:r>
    </w:p>
    <w:p w:rsidR="006C39EB" w:rsidRPr="00916DEF" w:rsidRDefault="006C39EB" w:rsidP="00EE4EE2">
      <w:pPr>
        <w:pStyle w:val="Heading2"/>
        <w:spacing w:after="120"/>
        <w:rPr>
          <w:color w:val="4F81BD"/>
          <w:sz w:val="24"/>
        </w:rPr>
      </w:pPr>
      <w:bookmarkStart w:id="177" w:name="_Toc251583193"/>
      <w:bookmarkStart w:id="178" w:name="_Toc457222434"/>
      <w:bookmarkStart w:id="179" w:name="_Toc3281571"/>
      <w:r w:rsidRPr="00916DEF">
        <w:rPr>
          <w:color w:val="4F81BD"/>
          <w:sz w:val="24"/>
        </w:rPr>
        <w:t>Food Allergies</w:t>
      </w:r>
      <w:bookmarkEnd w:id="177"/>
      <w:bookmarkEnd w:id="178"/>
      <w:bookmarkEnd w:id="179"/>
    </w:p>
    <w:p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 xml:space="preserve">If your child has a food allergy, you must notify us in writing so that we can </w:t>
      </w:r>
      <w:r w:rsidR="00974515">
        <w:rPr>
          <w:rFonts w:ascii="Arial" w:hAnsi="Arial" w:cs="Arial"/>
          <w:color w:val="000000"/>
          <w:sz w:val="22"/>
        </w:rPr>
        <w:t>make appropriate substitutions.</w:t>
      </w:r>
      <w:r w:rsidRPr="003D231B">
        <w:rPr>
          <w:rFonts w:ascii="Arial" w:hAnsi="Arial" w:cs="Arial"/>
          <w:color w:val="000000"/>
          <w:sz w:val="22"/>
        </w:rPr>
        <w:t xml:space="preserve"> T</w:t>
      </w:r>
      <w:r w:rsidR="007F7EBC">
        <w:rPr>
          <w:rFonts w:ascii="Arial" w:hAnsi="Arial" w:cs="Arial"/>
          <w:color w:val="000000"/>
          <w:sz w:val="22"/>
        </w:rPr>
        <w:t>h</w:t>
      </w:r>
      <w:r w:rsidRPr="003D231B">
        <w:rPr>
          <w:rFonts w:ascii="Arial" w:hAnsi="Arial" w:cs="Arial"/>
          <w:color w:val="000000"/>
          <w:sz w:val="22"/>
        </w:rPr>
        <w:t>e written notification should list appropriate food substitutions and must be updated at least annually</w:t>
      </w:r>
      <w:r w:rsidR="002209A0">
        <w:rPr>
          <w:rFonts w:ascii="Arial" w:hAnsi="Arial" w:cs="Arial"/>
          <w:color w:val="000000"/>
          <w:sz w:val="22"/>
        </w:rPr>
        <w:t xml:space="preserve">. </w:t>
      </w:r>
    </w:p>
    <w:p w:rsidR="00D64213" w:rsidRPr="003D231B" w:rsidRDefault="00D64213" w:rsidP="00EE4EE2">
      <w:pPr>
        <w:spacing w:before="120"/>
        <w:rPr>
          <w:rFonts w:ascii="Arial" w:hAnsi="Arial" w:cs="Arial"/>
          <w:color w:val="000000"/>
          <w:sz w:val="22"/>
        </w:rPr>
      </w:pPr>
      <w:r w:rsidRPr="003D231B">
        <w:rPr>
          <w:rFonts w:ascii="Arial" w:hAnsi="Arial" w:cs="Arial"/>
          <w:color w:val="000000"/>
          <w:sz w:val="22"/>
        </w:rPr>
        <w:t>Food allergies can be life threatening and each child with a food allergy should have an action plan for emergency care completed by the family physician.</w:t>
      </w:r>
    </w:p>
    <w:p w:rsidR="006C39EB" w:rsidRPr="00916DEF" w:rsidRDefault="006C39EB" w:rsidP="00EE4EE2">
      <w:pPr>
        <w:pStyle w:val="Heading2"/>
        <w:spacing w:after="120"/>
        <w:rPr>
          <w:color w:val="4F81BD"/>
          <w:sz w:val="24"/>
        </w:rPr>
      </w:pPr>
      <w:bookmarkStart w:id="180" w:name="_Toc251583194"/>
      <w:bookmarkStart w:id="181" w:name="_Toc457222435"/>
      <w:bookmarkStart w:id="182" w:name="_Toc3281572"/>
      <w:r w:rsidRPr="00916DEF">
        <w:rPr>
          <w:color w:val="4F81BD"/>
          <w:sz w:val="24"/>
        </w:rPr>
        <w:t>Meal Time</w:t>
      </w:r>
      <w:bookmarkEnd w:id="180"/>
      <w:bookmarkEnd w:id="181"/>
      <w:bookmarkEnd w:id="182"/>
    </w:p>
    <w:p w:rsidR="00D64213" w:rsidRPr="00300F77" w:rsidRDefault="006C39EB" w:rsidP="00EE4EE2">
      <w:pPr>
        <w:spacing w:before="120"/>
        <w:rPr>
          <w:rFonts w:ascii="Arial" w:hAnsi="Arial" w:cs="Arial"/>
          <w:sz w:val="22"/>
        </w:rPr>
      </w:pPr>
      <w:r w:rsidRPr="00300F77">
        <w:rPr>
          <w:rFonts w:ascii="Arial" w:hAnsi="Arial" w:cs="Arial"/>
          <w:sz w:val="22"/>
        </w:rPr>
        <w:t xml:space="preserve">At </w:t>
      </w:r>
      <w:r w:rsidR="00300F77" w:rsidRPr="00300F77">
        <w:rPr>
          <w:rFonts w:ascii="Arial" w:hAnsi="Arial" w:cs="Arial"/>
          <w:sz w:val="22"/>
        </w:rPr>
        <w:t>mealtimes</w:t>
      </w:r>
      <w:r w:rsidRPr="00300F77">
        <w:rPr>
          <w:rFonts w:ascii="Arial" w:hAnsi="Arial" w:cs="Arial"/>
          <w:sz w:val="22"/>
        </w:rPr>
        <w:t xml:space="preserve"> the dining table is set with </w:t>
      </w:r>
      <w:r w:rsidR="0025265A" w:rsidRPr="00300F77">
        <w:rPr>
          <w:rFonts w:ascii="Arial" w:hAnsi="Arial" w:cs="Arial"/>
          <w:sz w:val="22"/>
        </w:rPr>
        <w:t xml:space="preserve">plastic or disposable </w:t>
      </w:r>
      <w:r w:rsidRPr="00300F77">
        <w:rPr>
          <w:rFonts w:ascii="Arial" w:hAnsi="Arial" w:cs="Arial"/>
          <w:sz w:val="22"/>
        </w:rPr>
        <w:t>plates and flatware, and the food is placed in small bowls from which the children can help themselves</w:t>
      </w:r>
      <w:r w:rsidR="002209A0" w:rsidRPr="00300F77">
        <w:rPr>
          <w:rFonts w:ascii="Arial" w:hAnsi="Arial" w:cs="Arial"/>
          <w:sz w:val="22"/>
        </w:rPr>
        <w:t xml:space="preserve">. </w:t>
      </w:r>
      <w:r w:rsidRPr="00300F77">
        <w:rPr>
          <w:rFonts w:ascii="Arial" w:hAnsi="Arial" w:cs="Arial"/>
          <w:sz w:val="22"/>
        </w:rPr>
        <w:t>Everyone sits at the same table</w:t>
      </w:r>
      <w:r w:rsidR="002209A0" w:rsidRPr="00300F77">
        <w:rPr>
          <w:rFonts w:ascii="Arial" w:hAnsi="Arial" w:cs="Arial"/>
          <w:sz w:val="22"/>
        </w:rPr>
        <w:t xml:space="preserve">. </w:t>
      </w:r>
      <w:r w:rsidRPr="00300F77">
        <w:rPr>
          <w:rFonts w:ascii="Arial" w:hAnsi="Arial" w:cs="Arial"/>
          <w:sz w:val="22"/>
        </w:rPr>
        <w:t xml:space="preserve">Children are </w:t>
      </w:r>
      <w:r w:rsidR="00300F77" w:rsidRPr="00300F77">
        <w:rPr>
          <w:rFonts w:ascii="Arial" w:hAnsi="Arial" w:cs="Arial"/>
          <w:sz w:val="22"/>
        </w:rPr>
        <w:t xml:space="preserve">served individual plates, and they are often </w:t>
      </w:r>
      <w:r w:rsidRPr="00300F77">
        <w:rPr>
          <w:rFonts w:ascii="Arial" w:hAnsi="Arial" w:cs="Arial"/>
          <w:sz w:val="22"/>
        </w:rPr>
        <w:t>encouraged to</w:t>
      </w:r>
      <w:r w:rsidR="00300F77" w:rsidRPr="00300F77">
        <w:rPr>
          <w:rFonts w:ascii="Arial" w:hAnsi="Arial" w:cs="Arial"/>
          <w:sz w:val="22"/>
        </w:rPr>
        <w:t xml:space="preserve"> enjoy a family-style set-up to pass </w:t>
      </w:r>
      <w:r w:rsidRPr="00300F77">
        <w:rPr>
          <w:rFonts w:ascii="Arial" w:hAnsi="Arial" w:cs="Arial"/>
          <w:sz w:val="22"/>
        </w:rPr>
        <w:t>around each table</w:t>
      </w:r>
      <w:r w:rsidR="00300F77" w:rsidRPr="00300F77">
        <w:rPr>
          <w:rFonts w:ascii="Arial" w:hAnsi="Arial" w:cs="Arial"/>
          <w:sz w:val="22"/>
        </w:rPr>
        <w:t>/child</w:t>
      </w:r>
      <w:r w:rsidR="002209A0" w:rsidRPr="00300F77">
        <w:rPr>
          <w:rFonts w:ascii="Arial" w:hAnsi="Arial" w:cs="Arial"/>
          <w:sz w:val="22"/>
        </w:rPr>
        <w:t xml:space="preserve">. </w:t>
      </w:r>
      <w:r w:rsidRPr="00300F77">
        <w:rPr>
          <w:rFonts w:ascii="Arial" w:hAnsi="Arial" w:cs="Arial"/>
          <w:sz w:val="22"/>
        </w:rPr>
        <w:t>Good table manners are modeled and encouraged</w:t>
      </w:r>
      <w:r w:rsidR="002209A0" w:rsidRPr="00300F77">
        <w:rPr>
          <w:rFonts w:ascii="Arial" w:hAnsi="Arial" w:cs="Arial"/>
          <w:sz w:val="22"/>
        </w:rPr>
        <w:t xml:space="preserve">. </w:t>
      </w:r>
      <w:r w:rsidRPr="00300F77">
        <w:rPr>
          <w:rFonts w:ascii="Arial" w:hAnsi="Arial" w:cs="Arial"/>
          <w:sz w:val="22"/>
        </w:rPr>
        <w:t xml:space="preserve">Weekly menus are posted for </w:t>
      </w:r>
      <w:r w:rsidR="00652E26" w:rsidRPr="00300F77">
        <w:rPr>
          <w:rFonts w:ascii="Arial" w:hAnsi="Arial" w:cs="Arial"/>
          <w:sz w:val="22"/>
        </w:rPr>
        <w:t xml:space="preserve">viewing by </w:t>
      </w:r>
      <w:r w:rsidRPr="00300F77">
        <w:rPr>
          <w:rFonts w:ascii="Arial" w:hAnsi="Arial" w:cs="Arial"/>
          <w:sz w:val="22"/>
        </w:rPr>
        <w:t>parents/</w:t>
      </w:r>
      <w:r w:rsidR="00652E26" w:rsidRPr="00300F77">
        <w:rPr>
          <w:rFonts w:ascii="Arial" w:hAnsi="Arial" w:cs="Arial"/>
          <w:sz w:val="22"/>
        </w:rPr>
        <w:t>caregivers</w:t>
      </w:r>
      <w:r w:rsidRPr="00300F77">
        <w:rPr>
          <w:rFonts w:ascii="Arial" w:hAnsi="Arial" w:cs="Arial"/>
          <w:sz w:val="22"/>
        </w:rPr>
        <w:t xml:space="preserve">. </w:t>
      </w:r>
    </w:p>
    <w:p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 xml:space="preserve">A caregiver who is trained in first-aid for choking </w:t>
      </w:r>
      <w:r w:rsidR="00652E26" w:rsidRPr="003D231B">
        <w:rPr>
          <w:rFonts w:ascii="Arial" w:hAnsi="Arial" w:cs="Arial"/>
          <w:color w:val="000000"/>
          <w:sz w:val="22"/>
        </w:rPr>
        <w:t>is</w:t>
      </w:r>
      <w:r w:rsidRPr="003D231B">
        <w:rPr>
          <w:rFonts w:ascii="Arial" w:hAnsi="Arial" w:cs="Arial"/>
          <w:color w:val="000000"/>
          <w:sz w:val="22"/>
        </w:rPr>
        <w:t xml:space="preserve"> present</w:t>
      </w:r>
      <w:r w:rsidR="00652E26" w:rsidRPr="003D231B">
        <w:rPr>
          <w:rFonts w:ascii="Arial" w:hAnsi="Arial" w:cs="Arial"/>
          <w:color w:val="000000"/>
          <w:sz w:val="22"/>
        </w:rPr>
        <w:t xml:space="preserve"> at all meals</w:t>
      </w:r>
      <w:r w:rsidRPr="003D231B">
        <w:rPr>
          <w:rFonts w:ascii="Arial" w:hAnsi="Arial" w:cs="Arial"/>
          <w:color w:val="000000"/>
          <w:sz w:val="22"/>
        </w:rPr>
        <w:t>.</w:t>
      </w:r>
    </w:p>
    <w:p w:rsidR="006C39EB" w:rsidRPr="00916DEF" w:rsidRDefault="006C39EB" w:rsidP="00EE4EE2">
      <w:pPr>
        <w:pStyle w:val="Heading2"/>
        <w:spacing w:after="120"/>
        <w:rPr>
          <w:color w:val="4F81BD"/>
          <w:sz w:val="24"/>
        </w:rPr>
      </w:pPr>
      <w:bookmarkStart w:id="183" w:name="_Toc251583195"/>
      <w:bookmarkStart w:id="184" w:name="_Toc457222436"/>
      <w:bookmarkStart w:id="185" w:name="_Toc3281573"/>
      <w:r w:rsidRPr="00916DEF">
        <w:rPr>
          <w:color w:val="4F81BD"/>
          <w:sz w:val="24"/>
        </w:rPr>
        <w:t>Infant Feedings</w:t>
      </w:r>
      <w:bookmarkEnd w:id="183"/>
      <w:bookmarkEnd w:id="184"/>
      <w:bookmarkEnd w:id="185"/>
    </w:p>
    <w:p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Infant feedings follow these procedures:</w:t>
      </w:r>
    </w:p>
    <w:p w:rsidR="006C39EB" w:rsidRPr="003D231B" w:rsidRDefault="007F173C" w:rsidP="0093211D">
      <w:pPr>
        <w:numPr>
          <w:ilvl w:val="0"/>
          <w:numId w:val="5"/>
        </w:numPr>
        <w:rPr>
          <w:rFonts w:ascii="Arial" w:hAnsi="Arial" w:cs="Arial"/>
          <w:color w:val="000000"/>
          <w:sz w:val="22"/>
        </w:rPr>
      </w:pPr>
      <w:r>
        <w:rPr>
          <w:rFonts w:ascii="Arial" w:hAnsi="Arial" w:cs="Arial"/>
          <w:color w:val="000000"/>
          <w:sz w:val="22"/>
        </w:rPr>
        <w:t>Infants will be held for bottle-feeding until able to hold his or her own bottle. Bottles will never be propped.</w:t>
      </w:r>
    </w:p>
    <w:p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Infants </w:t>
      </w:r>
      <w:r w:rsidR="004014EC" w:rsidRPr="003D231B">
        <w:rPr>
          <w:rFonts w:ascii="Arial" w:hAnsi="Arial" w:cs="Arial"/>
          <w:color w:val="000000"/>
          <w:sz w:val="22"/>
        </w:rPr>
        <w:t>are</w:t>
      </w:r>
      <w:r w:rsidRPr="003D231B">
        <w:rPr>
          <w:rFonts w:ascii="Arial" w:hAnsi="Arial" w:cs="Arial"/>
          <w:color w:val="000000"/>
          <w:sz w:val="22"/>
        </w:rPr>
        <w:t xml:space="preserve"> fed “on </w:t>
      </w:r>
      <w:r w:rsidR="00B15F6C">
        <w:rPr>
          <w:rFonts w:ascii="Arial" w:hAnsi="Arial" w:cs="Arial"/>
          <w:color w:val="000000"/>
          <w:sz w:val="22"/>
        </w:rPr>
        <w:t>cue</w:t>
      </w:r>
      <w:r w:rsidRPr="003D231B">
        <w:rPr>
          <w:rFonts w:ascii="Arial" w:hAnsi="Arial" w:cs="Arial"/>
          <w:color w:val="000000"/>
          <w:sz w:val="22"/>
        </w:rPr>
        <w:t>” to the extent possible</w:t>
      </w:r>
      <w:r w:rsidR="00A91C2D" w:rsidRPr="003D231B">
        <w:rPr>
          <w:rFonts w:ascii="Arial" w:hAnsi="Arial" w:cs="Arial"/>
          <w:color w:val="000000"/>
          <w:sz w:val="22"/>
        </w:rPr>
        <w:t xml:space="preserve"> (</w:t>
      </w:r>
      <w:r w:rsidRPr="003D231B">
        <w:rPr>
          <w:rFonts w:ascii="Arial" w:hAnsi="Arial" w:cs="Arial"/>
          <w:color w:val="000000"/>
          <w:sz w:val="22"/>
        </w:rPr>
        <w:t>at least every 4 hours and usually not more than hourly</w:t>
      </w:r>
      <w:r w:rsidR="00A91C2D" w:rsidRPr="003D231B">
        <w:rPr>
          <w:rFonts w:ascii="Arial" w:hAnsi="Arial" w:cs="Arial"/>
          <w:color w:val="000000"/>
          <w:sz w:val="22"/>
        </w:rPr>
        <w:t>)</w:t>
      </w:r>
      <w:r w:rsidR="00B15F6C">
        <w:rPr>
          <w:rFonts w:ascii="Arial" w:hAnsi="Arial" w:cs="Arial"/>
          <w:color w:val="000000"/>
          <w:sz w:val="22"/>
        </w:rPr>
        <w:t xml:space="preserve"> and by a consistent caregiver/teacher</w:t>
      </w:r>
      <w:r w:rsidRPr="003D231B">
        <w:rPr>
          <w:rFonts w:ascii="Arial" w:hAnsi="Arial" w:cs="Arial"/>
          <w:color w:val="000000"/>
          <w:sz w:val="22"/>
        </w:rPr>
        <w:t>.</w:t>
      </w:r>
    </w:p>
    <w:p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Breastfeeding </w:t>
      </w:r>
      <w:r w:rsidR="004014EC" w:rsidRPr="003D231B">
        <w:rPr>
          <w:rFonts w:ascii="Arial" w:hAnsi="Arial" w:cs="Arial"/>
          <w:color w:val="000000"/>
          <w:sz w:val="22"/>
        </w:rPr>
        <w:t xml:space="preserve">is </w:t>
      </w:r>
      <w:r w:rsidRPr="003D231B">
        <w:rPr>
          <w:rFonts w:ascii="Arial" w:hAnsi="Arial" w:cs="Arial"/>
          <w:color w:val="000000"/>
          <w:sz w:val="22"/>
        </w:rPr>
        <w:t>supported by providing a place for nursing mothers to feed their babies</w:t>
      </w:r>
      <w:r w:rsidR="002209A0">
        <w:rPr>
          <w:rFonts w:ascii="Arial" w:hAnsi="Arial" w:cs="Arial"/>
          <w:color w:val="000000"/>
          <w:sz w:val="22"/>
        </w:rPr>
        <w:t xml:space="preserve">. </w:t>
      </w:r>
      <w:r w:rsidRPr="003D231B">
        <w:rPr>
          <w:rFonts w:ascii="Arial" w:hAnsi="Arial" w:cs="Arial"/>
          <w:color w:val="000000"/>
          <w:sz w:val="22"/>
        </w:rPr>
        <w:t>Expressed breast milk may be brought from home if frozen or kept cold during transit</w:t>
      </w:r>
      <w:r w:rsidR="002209A0">
        <w:rPr>
          <w:rFonts w:ascii="Arial" w:hAnsi="Arial" w:cs="Arial"/>
          <w:color w:val="000000"/>
          <w:sz w:val="22"/>
        </w:rPr>
        <w:t xml:space="preserve">. </w:t>
      </w:r>
      <w:r w:rsidR="007F173C">
        <w:rPr>
          <w:rFonts w:ascii="Arial" w:hAnsi="Arial" w:cs="Arial"/>
          <w:color w:val="000000"/>
          <w:sz w:val="22"/>
        </w:rPr>
        <w:t xml:space="preserve">All breast milk and formula shall be returned to the child’s home or discarded at the end of each day. </w:t>
      </w:r>
      <w:r w:rsidRPr="003D231B">
        <w:rPr>
          <w:rFonts w:ascii="Arial" w:hAnsi="Arial" w:cs="Arial"/>
          <w:color w:val="000000"/>
          <w:sz w:val="22"/>
        </w:rPr>
        <w:t>Previously frozen, thawed breast milk must be used within 24 hours</w:t>
      </w:r>
      <w:r w:rsidR="002209A0">
        <w:rPr>
          <w:rFonts w:ascii="Arial" w:hAnsi="Arial" w:cs="Arial"/>
          <w:color w:val="000000"/>
          <w:sz w:val="22"/>
        </w:rPr>
        <w:t xml:space="preserve">. </w:t>
      </w:r>
      <w:r w:rsidRPr="003D231B">
        <w:rPr>
          <w:rFonts w:ascii="Arial" w:hAnsi="Arial" w:cs="Arial"/>
          <w:color w:val="000000"/>
          <w:sz w:val="22"/>
        </w:rPr>
        <w:t xml:space="preserve">Bottles must be clearly labeled with the child’s name and the date the milk was </w:t>
      </w:r>
      <w:r w:rsidR="00B15F6C">
        <w:rPr>
          <w:rFonts w:ascii="Arial" w:hAnsi="Arial" w:cs="Arial"/>
          <w:color w:val="000000"/>
          <w:sz w:val="22"/>
        </w:rPr>
        <w:t>expressed.</w:t>
      </w:r>
      <w:r w:rsidRPr="003D231B">
        <w:rPr>
          <w:rFonts w:ascii="Arial" w:hAnsi="Arial" w:cs="Arial"/>
          <w:color w:val="000000"/>
          <w:sz w:val="22"/>
        </w:rPr>
        <w:t xml:space="preserve"> Frozen breast milk must be dated and may be</w:t>
      </w:r>
      <w:r w:rsidR="007F173C">
        <w:rPr>
          <w:rFonts w:ascii="Arial" w:hAnsi="Arial" w:cs="Arial"/>
          <w:color w:val="000000"/>
          <w:sz w:val="22"/>
        </w:rPr>
        <w:t xml:space="preserve"> kept in the freezer for up to </w:t>
      </w:r>
      <w:r w:rsidR="0025265A">
        <w:rPr>
          <w:rFonts w:ascii="Arial" w:hAnsi="Arial" w:cs="Arial"/>
          <w:sz w:val="22"/>
        </w:rPr>
        <w:t>6 months</w:t>
      </w:r>
      <w:r w:rsidRPr="003D231B">
        <w:rPr>
          <w:rFonts w:ascii="Arial" w:hAnsi="Arial" w:cs="Arial"/>
          <w:color w:val="000000"/>
          <w:sz w:val="22"/>
        </w:rPr>
        <w:t>.</w:t>
      </w:r>
      <w:r w:rsidR="00B15F6C">
        <w:rPr>
          <w:rFonts w:ascii="Arial" w:hAnsi="Arial" w:cs="Arial"/>
          <w:color w:val="000000"/>
          <w:sz w:val="22"/>
        </w:rPr>
        <w:t xml:space="preserve"> </w:t>
      </w:r>
    </w:p>
    <w:p w:rsidR="003A182E" w:rsidRDefault="00A857FB" w:rsidP="0093211D">
      <w:pPr>
        <w:numPr>
          <w:ilvl w:val="0"/>
          <w:numId w:val="5"/>
        </w:numPr>
        <w:rPr>
          <w:rFonts w:ascii="Arial" w:hAnsi="Arial" w:cs="Arial"/>
          <w:color w:val="000000"/>
          <w:sz w:val="22"/>
        </w:rPr>
      </w:pPr>
      <w:r>
        <w:rPr>
          <w:rFonts w:ascii="Arial" w:hAnsi="Arial" w:cs="Arial"/>
          <w:color w:val="000000"/>
          <w:sz w:val="22"/>
        </w:rPr>
        <w:t>Breast milk and f</w:t>
      </w:r>
      <w:r w:rsidR="006C39EB" w:rsidRPr="003D231B">
        <w:rPr>
          <w:rFonts w:ascii="Arial" w:hAnsi="Arial" w:cs="Arial"/>
          <w:color w:val="000000"/>
          <w:sz w:val="22"/>
        </w:rPr>
        <w:t xml:space="preserve">ormula brought from home must be </w:t>
      </w:r>
      <w:r>
        <w:rPr>
          <w:rFonts w:ascii="Arial" w:hAnsi="Arial" w:cs="Arial"/>
          <w:color w:val="000000"/>
          <w:sz w:val="22"/>
        </w:rPr>
        <w:t xml:space="preserve">dated and </w:t>
      </w:r>
      <w:r w:rsidR="006C39EB" w:rsidRPr="003D231B">
        <w:rPr>
          <w:rFonts w:ascii="Arial" w:hAnsi="Arial" w:cs="Arial"/>
          <w:color w:val="000000"/>
          <w:sz w:val="22"/>
        </w:rPr>
        <w:t>labeled with the child’s name.</w:t>
      </w:r>
      <w:r w:rsidR="003A182E" w:rsidRPr="003D231B">
        <w:rPr>
          <w:rFonts w:ascii="Arial" w:hAnsi="Arial" w:cs="Arial"/>
          <w:color w:val="000000"/>
          <w:sz w:val="22"/>
        </w:rPr>
        <w:t xml:space="preserve"> </w:t>
      </w:r>
    </w:p>
    <w:p w:rsidR="00B15F6C" w:rsidRPr="003D231B" w:rsidRDefault="00B15F6C" w:rsidP="0093211D">
      <w:pPr>
        <w:numPr>
          <w:ilvl w:val="0"/>
          <w:numId w:val="5"/>
        </w:numPr>
        <w:rPr>
          <w:rFonts w:ascii="Arial" w:hAnsi="Arial" w:cs="Arial"/>
          <w:color w:val="000000"/>
          <w:sz w:val="22"/>
        </w:rPr>
      </w:pPr>
      <w:r>
        <w:rPr>
          <w:rFonts w:ascii="Arial" w:hAnsi="Arial" w:cs="Arial"/>
          <w:color w:val="000000"/>
          <w:sz w:val="22"/>
        </w:rPr>
        <w:t>Labels on all milk/formula containers should be resistant to loss of the name and date/time when washing and handling.</w:t>
      </w:r>
    </w:p>
    <w:p w:rsidR="006C39EB" w:rsidRPr="003D231B" w:rsidRDefault="003A182E" w:rsidP="0093211D">
      <w:pPr>
        <w:numPr>
          <w:ilvl w:val="0"/>
          <w:numId w:val="5"/>
        </w:numPr>
        <w:rPr>
          <w:rFonts w:ascii="Arial" w:hAnsi="Arial" w:cs="Arial"/>
          <w:color w:val="000000"/>
          <w:sz w:val="22"/>
        </w:rPr>
      </w:pPr>
      <w:r w:rsidRPr="003D231B">
        <w:rPr>
          <w:rFonts w:ascii="Arial" w:hAnsi="Arial" w:cs="Arial"/>
          <w:color w:val="000000"/>
          <w:sz w:val="22"/>
        </w:rPr>
        <w:t xml:space="preserve">Solid foods will only be introduced after a consultation with the </w:t>
      </w:r>
      <w:r w:rsidR="004839DB" w:rsidRPr="003D231B">
        <w:rPr>
          <w:rFonts w:ascii="Arial" w:hAnsi="Arial" w:cs="Arial"/>
          <w:color w:val="000000"/>
          <w:sz w:val="22"/>
        </w:rPr>
        <w:t>child’s family</w:t>
      </w:r>
      <w:r w:rsidRPr="003D231B">
        <w:rPr>
          <w:rFonts w:ascii="Arial" w:hAnsi="Arial" w:cs="Arial"/>
          <w:color w:val="000000"/>
          <w:sz w:val="22"/>
        </w:rPr>
        <w:t>.</w:t>
      </w:r>
    </w:p>
    <w:p w:rsidR="006C39EB" w:rsidRPr="00916DEF" w:rsidRDefault="00A857FB" w:rsidP="00EE4EE2">
      <w:pPr>
        <w:pStyle w:val="Heading2"/>
        <w:spacing w:after="120"/>
        <w:rPr>
          <w:color w:val="4F81BD"/>
          <w:sz w:val="24"/>
        </w:rPr>
      </w:pPr>
      <w:bookmarkStart w:id="186" w:name="_Toc457222437"/>
      <w:bookmarkStart w:id="187" w:name="_Toc3281574"/>
      <w:r w:rsidRPr="00916DEF">
        <w:rPr>
          <w:color w:val="4F81BD"/>
          <w:sz w:val="24"/>
        </w:rPr>
        <w:lastRenderedPageBreak/>
        <w:t>Children 24 Months and Older</w:t>
      </w:r>
      <w:bookmarkEnd w:id="186"/>
      <w:bookmarkEnd w:id="187"/>
    </w:p>
    <w:p w:rsidR="00A857FB" w:rsidRDefault="00A857FB" w:rsidP="0093211D">
      <w:pPr>
        <w:numPr>
          <w:ilvl w:val="0"/>
          <w:numId w:val="5"/>
        </w:numPr>
        <w:rPr>
          <w:rFonts w:ascii="Arial" w:hAnsi="Arial" w:cs="Arial"/>
          <w:color w:val="000000"/>
          <w:sz w:val="22"/>
        </w:rPr>
      </w:pPr>
      <w:r>
        <w:rPr>
          <w:rFonts w:ascii="Arial" w:hAnsi="Arial" w:cs="Arial"/>
          <w:color w:val="000000"/>
          <w:sz w:val="22"/>
        </w:rPr>
        <w:t>No child shall go more than 4 hours without a meal or snack being provided</w:t>
      </w:r>
      <w:r w:rsidR="00E12742">
        <w:rPr>
          <w:rFonts w:ascii="Arial" w:hAnsi="Arial" w:cs="Arial"/>
          <w:color w:val="000000"/>
          <w:sz w:val="22"/>
        </w:rPr>
        <w:t>.</w:t>
      </w:r>
    </w:p>
    <w:p w:rsidR="006C39EB" w:rsidRPr="003D231B" w:rsidRDefault="003A182E" w:rsidP="0093211D">
      <w:pPr>
        <w:numPr>
          <w:ilvl w:val="0"/>
          <w:numId w:val="5"/>
        </w:numPr>
        <w:rPr>
          <w:rFonts w:ascii="Arial" w:hAnsi="Arial" w:cs="Arial"/>
          <w:color w:val="000000"/>
          <w:sz w:val="22"/>
        </w:rPr>
      </w:pPr>
      <w:r w:rsidRPr="003D231B">
        <w:rPr>
          <w:rFonts w:ascii="Arial" w:hAnsi="Arial" w:cs="Arial"/>
          <w:color w:val="000000"/>
          <w:sz w:val="22"/>
        </w:rPr>
        <w:t>C</w:t>
      </w:r>
      <w:r w:rsidR="006C39EB" w:rsidRPr="003D231B">
        <w:rPr>
          <w:rFonts w:ascii="Arial" w:hAnsi="Arial" w:cs="Arial"/>
          <w:color w:val="000000"/>
          <w:sz w:val="22"/>
        </w:rPr>
        <w:t xml:space="preserve">hildren </w:t>
      </w:r>
      <w:r w:rsidR="004014EC" w:rsidRPr="003D231B">
        <w:rPr>
          <w:rFonts w:ascii="Arial" w:hAnsi="Arial" w:cs="Arial"/>
          <w:color w:val="000000"/>
          <w:sz w:val="22"/>
        </w:rPr>
        <w:t>are</w:t>
      </w:r>
      <w:r w:rsidR="006C39EB" w:rsidRPr="003D231B">
        <w:rPr>
          <w:rFonts w:ascii="Arial" w:hAnsi="Arial" w:cs="Arial"/>
          <w:color w:val="000000"/>
          <w:sz w:val="22"/>
        </w:rPr>
        <w:t xml:space="preserve"> encouraged to self-feed to the extent that they have the skills</w:t>
      </w:r>
      <w:r w:rsidR="002209A0">
        <w:rPr>
          <w:rFonts w:ascii="Arial" w:hAnsi="Arial" w:cs="Arial"/>
          <w:color w:val="000000"/>
          <w:sz w:val="22"/>
        </w:rPr>
        <w:t xml:space="preserve">. </w:t>
      </w:r>
      <w:r w:rsidR="006C39EB" w:rsidRPr="003D231B">
        <w:rPr>
          <w:rFonts w:ascii="Arial" w:hAnsi="Arial" w:cs="Arial"/>
          <w:color w:val="000000"/>
          <w:sz w:val="22"/>
        </w:rPr>
        <w:t xml:space="preserve">Children </w:t>
      </w:r>
      <w:r w:rsidR="00355F44" w:rsidRPr="003D231B">
        <w:rPr>
          <w:rFonts w:ascii="Arial" w:hAnsi="Arial" w:cs="Arial"/>
          <w:color w:val="000000"/>
          <w:sz w:val="22"/>
        </w:rPr>
        <w:t>are</w:t>
      </w:r>
      <w:r w:rsidR="006C39EB" w:rsidRPr="003D231B">
        <w:rPr>
          <w:rFonts w:ascii="Arial" w:hAnsi="Arial" w:cs="Arial"/>
          <w:color w:val="000000"/>
          <w:sz w:val="22"/>
        </w:rPr>
        <w:t xml:space="preserve"> encouraged, but not forced to eat a variety of foods.</w:t>
      </w:r>
    </w:p>
    <w:p w:rsidR="008F5035" w:rsidRPr="003D231B" w:rsidRDefault="006C39EB" w:rsidP="008F5035">
      <w:pPr>
        <w:numPr>
          <w:ilvl w:val="0"/>
          <w:numId w:val="5"/>
        </w:numPr>
        <w:rPr>
          <w:rFonts w:ascii="Arial" w:hAnsi="Arial" w:cs="Arial"/>
          <w:color w:val="000000"/>
          <w:sz w:val="22"/>
        </w:rPr>
      </w:pPr>
      <w:r w:rsidRPr="003D231B">
        <w:rPr>
          <w:rFonts w:ascii="Arial" w:hAnsi="Arial" w:cs="Arial"/>
          <w:color w:val="000000"/>
          <w:sz w:val="22"/>
        </w:rPr>
        <w:t xml:space="preserve">Round, firm foods that </w:t>
      </w:r>
      <w:r w:rsidR="00355F44" w:rsidRPr="003D231B">
        <w:rPr>
          <w:rFonts w:ascii="Arial" w:hAnsi="Arial" w:cs="Arial"/>
          <w:color w:val="000000"/>
          <w:sz w:val="22"/>
        </w:rPr>
        <w:t>pose a choking hazard for children</w:t>
      </w:r>
      <w:r w:rsidRPr="003D231B">
        <w:rPr>
          <w:rFonts w:ascii="Arial" w:hAnsi="Arial" w:cs="Arial"/>
          <w:color w:val="000000"/>
          <w:sz w:val="22"/>
        </w:rPr>
        <w:t xml:space="preserve"> </w:t>
      </w:r>
      <w:r w:rsidR="00A953CF" w:rsidRPr="003D231B">
        <w:rPr>
          <w:rFonts w:ascii="Arial" w:hAnsi="Arial" w:cs="Arial"/>
          <w:color w:val="000000"/>
          <w:sz w:val="22"/>
        </w:rPr>
        <w:t>less than</w:t>
      </w:r>
      <w:r w:rsidRPr="003D231B">
        <w:rPr>
          <w:rFonts w:ascii="Arial" w:hAnsi="Arial" w:cs="Arial"/>
          <w:color w:val="000000"/>
          <w:sz w:val="22"/>
        </w:rPr>
        <w:t xml:space="preserve"> 4 years of age are not permitted</w:t>
      </w:r>
      <w:r w:rsidR="002209A0">
        <w:rPr>
          <w:rFonts w:ascii="Arial" w:hAnsi="Arial" w:cs="Arial"/>
          <w:color w:val="000000"/>
          <w:sz w:val="22"/>
        </w:rPr>
        <w:t xml:space="preserve">. </w:t>
      </w:r>
      <w:r w:rsidRPr="003D231B">
        <w:rPr>
          <w:rFonts w:ascii="Arial" w:hAnsi="Arial" w:cs="Arial"/>
          <w:color w:val="000000"/>
          <w:sz w:val="22"/>
        </w:rPr>
        <w:t>These foods include: hot dogs, whole grapes, peanuts, popcorn, thickly spread peanut butter and hard candy.</w:t>
      </w:r>
    </w:p>
    <w:p w:rsidR="008F5035" w:rsidRPr="00916DEF" w:rsidRDefault="008F5035" w:rsidP="008F5035">
      <w:pPr>
        <w:pStyle w:val="Heading2"/>
        <w:spacing w:after="120"/>
        <w:rPr>
          <w:color w:val="4F81BD"/>
          <w:sz w:val="24"/>
        </w:rPr>
      </w:pPr>
      <w:bookmarkStart w:id="188" w:name="_Toc457222438"/>
      <w:bookmarkStart w:id="189" w:name="_Toc3281575"/>
      <w:r w:rsidRPr="00916DEF">
        <w:rPr>
          <w:color w:val="4F81BD"/>
          <w:sz w:val="24"/>
        </w:rPr>
        <w:t>School Aged Participants</w:t>
      </w:r>
      <w:bookmarkEnd w:id="188"/>
      <w:bookmarkEnd w:id="189"/>
    </w:p>
    <w:p w:rsidR="008F5035" w:rsidRPr="003D231B" w:rsidRDefault="008F5035" w:rsidP="00086E2F">
      <w:pPr>
        <w:numPr>
          <w:ilvl w:val="0"/>
          <w:numId w:val="17"/>
        </w:numPr>
      </w:pPr>
      <w:r w:rsidRPr="003D231B">
        <w:rPr>
          <w:rFonts w:ascii="Arial" w:hAnsi="Arial" w:cs="Arial"/>
          <w:color w:val="000000"/>
          <w:sz w:val="22"/>
        </w:rPr>
        <w:t xml:space="preserve">Before and after school child care participants will be offered </w:t>
      </w:r>
      <w:r w:rsidR="00BC354D" w:rsidRPr="003D231B">
        <w:rPr>
          <w:rFonts w:ascii="Arial" w:hAnsi="Arial" w:cs="Arial"/>
          <w:color w:val="000000"/>
          <w:sz w:val="22"/>
        </w:rPr>
        <w:t xml:space="preserve">a </w:t>
      </w:r>
      <w:r w:rsidRPr="003D231B">
        <w:rPr>
          <w:rFonts w:ascii="Arial" w:hAnsi="Arial" w:cs="Arial"/>
          <w:color w:val="000000"/>
          <w:sz w:val="22"/>
        </w:rPr>
        <w:t>light sna</w:t>
      </w:r>
      <w:r w:rsidR="00E240FC" w:rsidRPr="003D231B">
        <w:rPr>
          <w:rFonts w:ascii="Arial" w:hAnsi="Arial" w:cs="Arial"/>
          <w:color w:val="000000"/>
          <w:sz w:val="22"/>
        </w:rPr>
        <w:t>c</w:t>
      </w:r>
      <w:r w:rsidRPr="003D231B">
        <w:rPr>
          <w:rFonts w:ascii="Arial" w:hAnsi="Arial" w:cs="Arial"/>
          <w:color w:val="000000"/>
          <w:sz w:val="22"/>
        </w:rPr>
        <w:t xml:space="preserve">k at each session. These snacks are not a meal. </w:t>
      </w:r>
      <w:r w:rsidR="00523A1D" w:rsidRPr="003D231B">
        <w:rPr>
          <w:rFonts w:ascii="Arial" w:hAnsi="Arial" w:cs="Arial"/>
          <w:color w:val="000000"/>
          <w:sz w:val="22"/>
        </w:rPr>
        <w:t xml:space="preserve">If your child will be arriving before </w:t>
      </w:r>
      <w:r w:rsidR="0025265A">
        <w:rPr>
          <w:rFonts w:ascii="Arial" w:hAnsi="Arial" w:cs="Arial"/>
          <w:sz w:val="22"/>
        </w:rPr>
        <w:t>9</w:t>
      </w:r>
      <w:r w:rsidR="00523A1D" w:rsidRPr="003D231B">
        <w:rPr>
          <w:rFonts w:ascii="Arial" w:hAnsi="Arial" w:cs="Arial"/>
          <w:color w:val="000000"/>
          <w:sz w:val="22"/>
        </w:rPr>
        <w:t xml:space="preserve"> </w:t>
      </w:r>
      <w:r w:rsidR="00A00AD3">
        <w:rPr>
          <w:rFonts w:ascii="Arial" w:hAnsi="Arial" w:cs="Arial"/>
          <w:color w:val="000000"/>
          <w:sz w:val="22"/>
        </w:rPr>
        <w:t xml:space="preserve">AM, </w:t>
      </w:r>
      <w:r w:rsidR="00A3012E" w:rsidRPr="003D231B">
        <w:rPr>
          <w:rFonts w:ascii="Arial" w:hAnsi="Arial" w:cs="Arial"/>
          <w:color w:val="000000"/>
          <w:sz w:val="22"/>
        </w:rPr>
        <w:t>arrangements can be made to ser</w:t>
      </w:r>
      <w:r w:rsidR="00523A1D" w:rsidRPr="003D231B">
        <w:rPr>
          <w:rFonts w:ascii="Arial" w:hAnsi="Arial" w:cs="Arial"/>
          <w:color w:val="000000"/>
          <w:sz w:val="22"/>
        </w:rPr>
        <w:t>ve</w:t>
      </w:r>
      <w:r w:rsidR="00A3012E" w:rsidRPr="003D231B">
        <w:rPr>
          <w:rFonts w:ascii="Arial" w:hAnsi="Arial" w:cs="Arial"/>
          <w:color w:val="000000"/>
          <w:sz w:val="22"/>
        </w:rPr>
        <w:t xml:space="preserve"> your child</w:t>
      </w:r>
      <w:r w:rsidR="00523A1D" w:rsidRPr="003D231B">
        <w:rPr>
          <w:rFonts w:ascii="Arial" w:hAnsi="Arial" w:cs="Arial"/>
          <w:color w:val="000000"/>
          <w:sz w:val="22"/>
        </w:rPr>
        <w:t xml:space="preserve"> breakfast</w:t>
      </w:r>
      <w:r w:rsidR="002209A0">
        <w:rPr>
          <w:rFonts w:ascii="Arial" w:hAnsi="Arial" w:cs="Arial"/>
          <w:color w:val="000000"/>
          <w:sz w:val="22"/>
        </w:rPr>
        <w:t xml:space="preserve">. </w:t>
      </w:r>
      <w:r w:rsidR="00A3012E" w:rsidRPr="003D231B">
        <w:rPr>
          <w:rFonts w:ascii="Arial" w:hAnsi="Arial" w:cs="Arial"/>
          <w:color w:val="000000"/>
          <w:sz w:val="22"/>
        </w:rPr>
        <w:t>Otherwise, p</w:t>
      </w:r>
      <w:r w:rsidRPr="003D231B">
        <w:rPr>
          <w:rFonts w:ascii="Arial" w:hAnsi="Arial" w:cs="Arial"/>
          <w:color w:val="000000"/>
          <w:sz w:val="22"/>
        </w:rPr>
        <w:t xml:space="preserve">lease make sure your child has had breakfast before </w:t>
      </w:r>
      <w:r w:rsidR="00A3012E" w:rsidRPr="003D231B">
        <w:rPr>
          <w:rFonts w:ascii="Arial" w:hAnsi="Arial" w:cs="Arial"/>
          <w:color w:val="000000"/>
          <w:sz w:val="22"/>
        </w:rPr>
        <w:t xml:space="preserve">arriving at </w:t>
      </w:r>
      <w:r w:rsidRPr="003D231B">
        <w:rPr>
          <w:rFonts w:ascii="Arial" w:hAnsi="Arial" w:cs="Arial"/>
          <w:color w:val="000000"/>
          <w:sz w:val="22"/>
        </w:rPr>
        <w:t>child</w:t>
      </w:r>
      <w:r w:rsidR="00A3012E" w:rsidRPr="003D231B">
        <w:rPr>
          <w:rFonts w:ascii="Arial" w:hAnsi="Arial" w:cs="Arial"/>
          <w:color w:val="000000"/>
          <w:sz w:val="22"/>
        </w:rPr>
        <w:t xml:space="preserve"> </w:t>
      </w:r>
      <w:r w:rsidRPr="003D231B">
        <w:rPr>
          <w:rFonts w:ascii="Arial" w:hAnsi="Arial" w:cs="Arial"/>
          <w:color w:val="000000"/>
          <w:sz w:val="22"/>
        </w:rPr>
        <w:t>care and is supplied with an adequate lunch</w:t>
      </w:r>
      <w:r w:rsidR="00A3012E" w:rsidRPr="003D231B">
        <w:rPr>
          <w:rFonts w:ascii="Arial" w:hAnsi="Arial" w:cs="Arial"/>
          <w:color w:val="000000"/>
          <w:sz w:val="22"/>
        </w:rPr>
        <w:t xml:space="preserve"> if required for school.</w:t>
      </w:r>
    </w:p>
    <w:p w:rsidR="005D52E5" w:rsidRPr="00916DEF" w:rsidRDefault="005D52E5" w:rsidP="00EE4EE2">
      <w:pPr>
        <w:pStyle w:val="Heading1"/>
        <w:spacing w:before="480" w:after="120"/>
        <w:rPr>
          <w:smallCaps/>
          <w:color w:val="365F91"/>
          <w:sz w:val="28"/>
        </w:rPr>
      </w:pPr>
      <w:bookmarkStart w:id="190" w:name="_Toc251583197"/>
      <w:bookmarkStart w:id="191" w:name="_Toc457222439"/>
      <w:bookmarkStart w:id="192" w:name="_Toc3281576"/>
      <w:r w:rsidRPr="00916DEF">
        <w:rPr>
          <w:smallCaps/>
          <w:color w:val="365F91"/>
          <w:sz w:val="28"/>
        </w:rPr>
        <w:t>Health</w:t>
      </w:r>
      <w:bookmarkEnd w:id="190"/>
      <w:bookmarkEnd w:id="191"/>
      <w:bookmarkEnd w:id="192"/>
      <w:r w:rsidRPr="00916DEF">
        <w:rPr>
          <w:smallCaps/>
          <w:color w:val="365F91"/>
          <w:sz w:val="28"/>
        </w:rPr>
        <w:t xml:space="preserve"> </w:t>
      </w:r>
    </w:p>
    <w:p w:rsidR="00504D3C" w:rsidRPr="00916DEF" w:rsidRDefault="00504D3C" w:rsidP="00EE4EE2">
      <w:pPr>
        <w:pStyle w:val="Heading2"/>
        <w:spacing w:after="120"/>
        <w:rPr>
          <w:color w:val="4F81BD"/>
          <w:sz w:val="24"/>
        </w:rPr>
      </w:pPr>
      <w:bookmarkStart w:id="193" w:name="_Toc251583198"/>
      <w:bookmarkStart w:id="194" w:name="_Toc457222440"/>
      <w:bookmarkStart w:id="195" w:name="_Toc3281577"/>
      <w:r w:rsidRPr="00916DEF">
        <w:rPr>
          <w:color w:val="4F81BD"/>
          <w:sz w:val="24"/>
        </w:rPr>
        <w:t>Immunizations</w:t>
      </w:r>
      <w:bookmarkEnd w:id="193"/>
      <w:bookmarkEnd w:id="194"/>
      <w:bookmarkEnd w:id="195"/>
    </w:p>
    <w:p w:rsidR="008817B3" w:rsidRPr="0025265A" w:rsidRDefault="00504D3C" w:rsidP="00EE4EE2">
      <w:pPr>
        <w:spacing w:before="120"/>
        <w:rPr>
          <w:rFonts w:ascii="Arial" w:hAnsi="Arial" w:cs="Arial"/>
          <w:sz w:val="22"/>
        </w:rPr>
      </w:pPr>
      <w:r w:rsidRPr="0025265A">
        <w:rPr>
          <w:rFonts w:ascii="Arial" w:hAnsi="Arial" w:cs="Arial"/>
          <w:sz w:val="22"/>
        </w:rPr>
        <w:t xml:space="preserve">Immunizations </w:t>
      </w:r>
      <w:r w:rsidR="004014EC" w:rsidRPr="0025265A">
        <w:rPr>
          <w:rFonts w:ascii="Arial" w:hAnsi="Arial" w:cs="Arial"/>
          <w:sz w:val="22"/>
        </w:rPr>
        <w:t>are</w:t>
      </w:r>
      <w:r w:rsidR="008817B3" w:rsidRPr="0025265A">
        <w:rPr>
          <w:rFonts w:ascii="Arial" w:hAnsi="Arial" w:cs="Arial"/>
          <w:sz w:val="22"/>
        </w:rPr>
        <w:t xml:space="preserve"> required according to the current schedule recommended by the U.S. Public Health Services and the American Academy of Pediatrics</w:t>
      </w:r>
      <w:r w:rsidR="00E919B6" w:rsidRPr="0025265A">
        <w:rPr>
          <w:rFonts w:ascii="Arial" w:hAnsi="Arial" w:cs="Arial"/>
          <w:sz w:val="22"/>
        </w:rPr>
        <w:t xml:space="preserve">, </w:t>
      </w:r>
      <w:hyperlink r:id="rId15" w:history="1">
        <w:r w:rsidR="00E919B6" w:rsidRPr="0025265A">
          <w:rPr>
            <w:rStyle w:val="Hyperlink"/>
            <w:rFonts w:ascii="Arial" w:hAnsi="Arial" w:cs="Arial"/>
            <w:color w:val="auto"/>
            <w:sz w:val="22"/>
          </w:rPr>
          <w:t>www.aap.org</w:t>
        </w:r>
      </w:hyperlink>
      <w:r w:rsidR="002209A0" w:rsidRPr="0025265A">
        <w:rPr>
          <w:rFonts w:ascii="Arial" w:hAnsi="Arial" w:cs="Arial"/>
          <w:sz w:val="22"/>
        </w:rPr>
        <w:t xml:space="preserve">. </w:t>
      </w:r>
      <w:r w:rsidR="008817B3" w:rsidRPr="0025265A">
        <w:rPr>
          <w:rFonts w:ascii="Arial" w:hAnsi="Arial" w:cs="Arial"/>
          <w:sz w:val="22"/>
        </w:rPr>
        <w:t xml:space="preserve">Every </w:t>
      </w:r>
      <w:r w:rsidR="0025265A" w:rsidRPr="0025265A">
        <w:rPr>
          <w:rFonts w:ascii="Arial" w:hAnsi="Arial" w:cs="Arial"/>
          <w:sz w:val="22"/>
        </w:rPr>
        <w:t>year in accordance to your license renewal date</w:t>
      </w:r>
      <w:r w:rsidR="008817B3" w:rsidRPr="0025265A">
        <w:rPr>
          <w:rFonts w:ascii="Arial" w:hAnsi="Arial" w:cs="Arial"/>
          <w:sz w:val="22"/>
        </w:rPr>
        <w:t>, we check with the public health department or the American Academy of Pediatrics for updates of the recommended immunization schedule</w:t>
      </w:r>
      <w:r w:rsidR="002209A0" w:rsidRPr="0025265A">
        <w:rPr>
          <w:rFonts w:ascii="Arial" w:hAnsi="Arial" w:cs="Arial"/>
          <w:sz w:val="22"/>
        </w:rPr>
        <w:t xml:space="preserve">. </w:t>
      </w:r>
      <w:r w:rsidR="008817B3" w:rsidRPr="0025265A">
        <w:rPr>
          <w:rFonts w:ascii="Arial" w:hAnsi="Arial" w:cs="Arial"/>
          <w:sz w:val="22"/>
        </w:rPr>
        <w:t>Our state regulations regarding attendance of child</w:t>
      </w:r>
      <w:r w:rsidR="00B452D3" w:rsidRPr="0025265A">
        <w:rPr>
          <w:rFonts w:ascii="Arial" w:hAnsi="Arial" w:cs="Arial"/>
          <w:sz w:val="22"/>
        </w:rPr>
        <w:t>ren</w:t>
      </w:r>
      <w:r w:rsidR="008817B3" w:rsidRPr="0025265A">
        <w:rPr>
          <w:rFonts w:ascii="Arial" w:hAnsi="Arial" w:cs="Arial"/>
          <w:sz w:val="22"/>
        </w:rPr>
        <w:t xml:space="preserve"> who are not immunized due to religious or medical reasons </w:t>
      </w:r>
      <w:r w:rsidR="004014EC" w:rsidRPr="0025265A">
        <w:rPr>
          <w:rFonts w:ascii="Arial" w:hAnsi="Arial" w:cs="Arial"/>
          <w:sz w:val="22"/>
        </w:rPr>
        <w:t>are</w:t>
      </w:r>
      <w:r w:rsidR="008817B3" w:rsidRPr="0025265A">
        <w:rPr>
          <w:rFonts w:ascii="Arial" w:hAnsi="Arial" w:cs="Arial"/>
          <w:sz w:val="22"/>
        </w:rPr>
        <w:t xml:space="preserve"> followed</w:t>
      </w:r>
      <w:r w:rsidR="002209A0" w:rsidRPr="0025265A">
        <w:rPr>
          <w:rFonts w:ascii="Arial" w:hAnsi="Arial" w:cs="Arial"/>
          <w:sz w:val="22"/>
        </w:rPr>
        <w:t xml:space="preserve">. </w:t>
      </w:r>
      <w:r w:rsidR="008817B3" w:rsidRPr="0025265A">
        <w:rPr>
          <w:rFonts w:ascii="Arial" w:hAnsi="Arial" w:cs="Arial"/>
          <w:sz w:val="22"/>
        </w:rPr>
        <w:t xml:space="preserve">Unimmunized children </w:t>
      </w:r>
      <w:r w:rsidR="004014EC" w:rsidRPr="0025265A">
        <w:rPr>
          <w:rFonts w:ascii="Arial" w:hAnsi="Arial" w:cs="Arial"/>
          <w:sz w:val="22"/>
        </w:rPr>
        <w:t>are</w:t>
      </w:r>
      <w:r w:rsidR="008817B3" w:rsidRPr="0025265A">
        <w:rPr>
          <w:rFonts w:ascii="Arial" w:hAnsi="Arial" w:cs="Arial"/>
          <w:sz w:val="22"/>
        </w:rPr>
        <w:t xml:space="preserve"> excluded during outbreaks of vaccine preventable illness as directed by the state health departmen</w:t>
      </w:r>
      <w:r w:rsidR="00355F44" w:rsidRPr="0025265A">
        <w:rPr>
          <w:rFonts w:ascii="Arial" w:hAnsi="Arial" w:cs="Arial"/>
          <w:sz w:val="22"/>
        </w:rPr>
        <w:t>t.</w:t>
      </w:r>
    </w:p>
    <w:p w:rsidR="00B15F6C" w:rsidRPr="0025265A" w:rsidRDefault="00B15F6C" w:rsidP="00EE4EE2">
      <w:pPr>
        <w:spacing w:before="120"/>
        <w:rPr>
          <w:rFonts w:ascii="Arial" w:hAnsi="Arial" w:cs="Arial"/>
          <w:sz w:val="22"/>
        </w:rPr>
      </w:pPr>
      <w:r w:rsidRPr="0025265A">
        <w:rPr>
          <w:rFonts w:ascii="Arial" w:hAnsi="Arial" w:cs="Arial"/>
          <w:sz w:val="22"/>
        </w:rPr>
        <w:t>All caregivers, teachers, and staff are required to be current with all immunizations routinely recommended for adults by the Advisory Committee on Immunization Practices (ACIP) of the Centers for Disease Control and Prevention</w:t>
      </w:r>
      <w:r w:rsidR="009F2E11" w:rsidRPr="0025265A">
        <w:rPr>
          <w:rFonts w:ascii="Arial" w:hAnsi="Arial" w:cs="Arial"/>
          <w:sz w:val="22"/>
        </w:rPr>
        <w:t xml:space="preserve"> (CDC).</w:t>
      </w:r>
    </w:p>
    <w:p w:rsidR="008817B3" w:rsidRPr="00916DEF" w:rsidRDefault="008817B3" w:rsidP="00EE4EE2">
      <w:pPr>
        <w:pStyle w:val="Heading2"/>
        <w:spacing w:after="120"/>
        <w:rPr>
          <w:color w:val="4F81BD"/>
          <w:sz w:val="24"/>
        </w:rPr>
      </w:pPr>
      <w:bookmarkStart w:id="196" w:name="_Toc251583199"/>
      <w:bookmarkStart w:id="197" w:name="_Toc457222441"/>
      <w:bookmarkStart w:id="198" w:name="_Toc3281578"/>
      <w:r w:rsidRPr="00916DEF">
        <w:rPr>
          <w:color w:val="4F81BD"/>
          <w:sz w:val="24"/>
        </w:rPr>
        <w:t>Physicals</w:t>
      </w:r>
      <w:bookmarkEnd w:id="196"/>
      <w:bookmarkEnd w:id="197"/>
      <w:bookmarkEnd w:id="198"/>
      <w:r w:rsidRPr="00916DEF">
        <w:rPr>
          <w:color w:val="4F81BD"/>
          <w:sz w:val="24"/>
        </w:rPr>
        <w:t xml:space="preserve"> </w:t>
      </w:r>
    </w:p>
    <w:p w:rsidR="008817B3" w:rsidRPr="003D231B" w:rsidRDefault="008817B3" w:rsidP="00EE4EE2">
      <w:pPr>
        <w:spacing w:before="120"/>
        <w:rPr>
          <w:rFonts w:ascii="Arial" w:hAnsi="Arial" w:cs="Arial"/>
          <w:color w:val="FF0000"/>
          <w:sz w:val="22"/>
        </w:rPr>
      </w:pPr>
      <w:r w:rsidRPr="0025265A">
        <w:rPr>
          <w:rFonts w:ascii="Arial" w:hAnsi="Arial" w:cs="Arial"/>
          <w:sz w:val="22"/>
        </w:rPr>
        <w:t>Routine</w:t>
      </w:r>
      <w:r w:rsidR="00355F44" w:rsidRPr="0025265A">
        <w:rPr>
          <w:rFonts w:ascii="Arial" w:hAnsi="Arial" w:cs="Arial"/>
          <w:sz w:val="22"/>
        </w:rPr>
        <w:t xml:space="preserve"> physicals are required </w:t>
      </w:r>
      <w:r w:rsidRPr="0025265A">
        <w:rPr>
          <w:rFonts w:ascii="Arial" w:hAnsi="Arial" w:cs="Arial"/>
          <w:sz w:val="22"/>
        </w:rPr>
        <w:t>according to the current recommendations of the American Academy of Pediatrics</w:t>
      </w:r>
      <w:r w:rsidR="00E919B6" w:rsidRPr="0025265A">
        <w:rPr>
          <w:rFonts w:ascii="Arial" w:hAnsi="Arial" w:cs="Arial"/>
          <w:sz w:val="22"/>
        </w:rPr>
        <w:t xml:space="preserve">, </w:t>
      </w:r>
      <w:hyperlink r:id="rId16" w:history="1">
        <w:r w:rsidRPr="0025265A">
          <w:rPr>
            <w:rStyle w:val="Hyperlink"/>
            <w:rFonts w:ascii="Arial" w:hAnsi="Arial" w:cs="Arial"/>
            <w:color w:val="auto"/>
            <w:sz w:val="22"/>
          </w:rPr>
          <w:t>www.aap.org</w:t>
        </w:r>
      </w:hyperlink>
      <w:r w:rsidR="002209A0" w:rsidRPr="0025265A">
        <w:rPr>
          <w:rFonts w:ascii="Arial" w:hAnsi="Arial" w:cs="Arial"/>
          <w:sz w:val="22"/>
        </w:rPr>
        <w:t xml:space="preserve">. </w:t>
      </w:r>
      <w:r w:rsidR="00355F44" w:rsidRPr="0025265A">
        <w:rPr>
          <w:rFonts w:ascii="Arial" w:hAnsi="Arial" w:cs="Arial"/>
          <w:sz w:val="22"/>
        </w:rPr>
        <w:t xml:space="preserve">A copy of your child’s physical </w:t>
      </w:r>
      <w:r w:rsidR="002D0376" w:rsidRPr="0025265A">
        <w:rPr>
          <w:rFonts w:ascii="Arial" w:hAnsi="Arial" w:cs="Arial"/>
          <w:sz w:val="22"/>
        </w:rPr>
        <w:t xml:space="preserve">should </w:t>
      </w:r>
      <w:r w:rsidR="00355F44" w:rsidRPr="0025265A">
        <w:rPr>
          <w:rFonts w:ascii="Arial" w:hAnsi="Arial" w:cs="Arial"/>
          <w:sz w:val="22"/>
        </w:rPr>
        <w:t xml:space="preserve">be received </w:t>
      </w:r>
      <w:r w:rsidR="002D0376" w:rsidRPr="0025265A">
        <w:rPr>
          <w:rFonts w:ascii="Arial" w:hAnsi="Arial" w:cs="Arial"/>
          <w:sz w:val="22"/>
        </w:rPr>
        <w:t>before but</w:t>
      </w:r>
      <w:r w:rsidR="00E12742" w:rsidRPr="0025265A">
        <w:rPr>
          <w:rFonts w:ascii="Arial" w:hAnsi="Arial" w:cs="Arial"/>
          <w:sz w:val="22"/>
        </w:rPr>
        <w:t xml:space="preserve"> must be received no later than </w:t>
      </w:r>
      <w:r w:rsidR="00DA0077" w:rsidRPr="0025265A">
        <w:rPr>
          <w:rFonts w:ascii="Arial" w:hAnsi="Arial" w:cs="Arial"/>
          <w:sz w:val="22"/>
        </w:rPr>
        <w:fldChar w:fldCharType="begin"/>
      </w:r>
      <w:r w:rsidR="00E12742" w:rsidRPr="0025265A">
        <w:rPr>
          <w:rFonts w:ascii="Arial" w:hAnsi="Arial" w:cs="Arial"/>
          <w:sz w:val="22"/>
        </w:rPr>
        <w:instrText>MACROBUTTON NoMacro [30]</w:instrText>
      </w:r>
      <w:r w:rsidR="00DA0077" w:rsidRPr="0025265A">
        <w:rPr>
          <w:rFonts w:ascii="Arial" w:hAnsi="Arial" w:cs="Arial"/>
          <w:sz w:val="22"/>
        </w:rPr>
        <w:fldChar w:fldCharType="end"/>
      </w:r>
      <w:r w:rsidR="00E12742" w:rsidRPr="0025265A">
        <w:rPr>
          <w:rFonts w:ascii="Arial" w:hAnsi="Arial" w:cs="Arial"/>
          <w:sz w:val="22"/>
        </w:rPr>
        <w:t xml:space="preserve"> days </w:t>
      </w:r>
      <w:r w:rsidR="00E432BA" w:rsidRPr="0025265A">
        <w:rPr>
          <w:rFonts w:ascii="Arial" w:hAnsi="Arial" w:cs="Arial"/>
          <w:sz w:val="22"/>
        </w:rPr>
        <w:t>after your child begins the program.</w:t>
      </w:r>
      <w:r w:rsidR="002D0376" w:rsidRPr="0025265A">
        <w:rPr>
          <w:rFonts w:ascii="Arial" w:hAnsi="Arial" w:cs="Arial"/>
          <w:sz w:val="22"/>
        </w:rPr>
        <w:t xml:space="preserve"> </w:t>
      </w:r>
      <w:r w:rsidR="004014EC" w:rsidRPr="0025265A">
        <w:rPr>
          <w:rFonts w:ascii="Arial" w:hAnsi="Arial" w:cs="Arial"/>
          <w:sz w:val="22"/>
        </w:rPr>
        <w:t>Families</w:t>
      </w:r>
      <w:r w:rsidR="005078A9" w:rsidRPr="0025265A">
        <w:rPr>
          <w:rFonts w:ascii="Arial" w:hAnsi="Arial" w:cs="Arial"/>
          <w:sz w:val="22"/>
        </w:rPr>
        <w:t xml:space="preserve"> </w:t>
      </w:r>
      <w:r w:rsidR="00BB39EB" w:rsidRPr="0025265A">
        <w:rPr>
          <w:rFonts w:ascii="Arial" w:hAnsi="Arial" w:cs="Arial"/>
          <w:sz w:val="22"/>
        </w:rPr>
        <w:t xml:space="preserve">are responsible </w:t>
      </w:r>
      <w:r w:rsidR="00E56688" w:rsidRPr="0025265A">
        <w:rPr>
          <w:rFonts w:ascii="Arial" w:hAnsi="Arial" w:cs="Arial"/>
          <w:sz w:val="22"/>
        </w:rPr>
        <w:t>for assuring that their child’s physicals</w:t>
      </w:r>
      <w:r w:rsidR="00BB39EB" w:rsidRPr="0025265A">
        <w:rPr>
          <w:rFonts w:ascii="Arial" w:hAnsi="Arial" w:cs="Arial"/>
          <w:sz w:val="22"/>
        </w:rPr>
        <w:t xml:space="preserve"> are kept up-to-date and that a copy of the results of the child’s health assessment is given to the progra</w:t>
      </w:r>
      <w:r w:rsidR="0025265A">
        <w:rPr>
          <w:rFonts w:ascii="Arial" w:hAnsi="Arial" w:cs="Arial"/>
          <w:sz w:val="22"/>
        </w:rPr>
        <w:t>m.</w:t>
      </w:r>
    </w:p>
    <w:p w:rsidR="00504D3C" w:rsidRPr="00916DEF" w:rsidRDefault="00504D3C" w:rsidP="00EE4EE2">
      <w:pPr>
        <w:pStyle w:val="Heading2"/>
        <w:spacing w:after="120"/>
        <w:rPr>
          <w:color w:val="4F81BD"/>
          <w:sz w:val="24"/>
        </w:rPr>
      </w:pPr>
      <w:bookmarkStart w:id="199" w:name="_Toc251583200"/>
      <w:bookmarkStart w:id="200" w:name="_Toc457222442"/>
      <w:bookmarkStart w:id="201" w:name="_Toc3281579"/>
      <w:r w:rsidRPr="00916DEF">
        <w:rPr>
          <w:color w:val="4F81BD"/>
          <w:sz w:val="24"/>
        </w:rPr>
        <w:t>Illness</w:t>
      </w:r>
      <w:bookmarkEnd w:id="199"/>
      <w:bookmarkEnd w:id="200"/>
      <w:bookmarkEnd w:id="201"/>
      <w:r w:rsidRPr="00916DEF">
        <w:rPr>
          <w:color w:val="4F81BD"/>
          <w:sz w:val="24"/>
        </w:rPr>
        <w:t xml:space="preserve"> </w:t>
      </w:r>
    </w:p>
    <w:p w:rsidR="0093554B" w:rsidRPr="003D231B" w:rsidRDefault="00504D3C" w:rsidP="00EE4EE2">
      <w:pPr>
        <w:spacing w:before="120"/>
        <w:rPr>
          <w:rFonts w:ascii="Arial" w:hAnsi="Arial" w:cs="Arial"/>
          <w:sz w:val="22"/>
        </w:rPr>
      </w:pPr>
      <w:r w:rsidRPr="003D231B">
        <w:rPr>
          <w:rFonts w:ascii="Arial" w:hAnsi="Arial" w:cs="Arial"/>
          <w:sz w:val="22"/>
        </w:rPr>
        <w:t xml:space="preserve">We understand that it is difficult </w:t>
      </w:r>
      <w:r w:rsidR="00560647" w:rsidRPr="003D231B">
        <w:rPr>
          <w:rFonts w:ascii="Arial" w:hAnsi="Arial" w:cs="Arial"/>
          <w:sz w:val="22"/>
        </w:rPr>
        <w:t>f</w:t>
      </w:r>
      <w:r w:rsidRPr="003D231B">
        <w:rPr>
          <w:rFonts w:ascii="Arial" w:hAnsi="Arial" w:cs="Arial"/>
          <w:sz w:val="22"/>
        </w:rPr>
        <w:t xml:space="preserve">or a </w:t>
      </w:r>
      <w:r w:rsidR="004014EC" w:rsidRPr="003D231B">
        <w:rPr>
          <w:rFonts w:ascii="Arial" w:hAnsi="Arial" w:cs="Arial"/>
          <w:color w:val="000000"/>
          <w:sz w:val="22"/>
        </w:rPr>
        <w:t>family member</w:t>
      </w:r>
      <w:r w:rsidRPr="003D231B">
        <w:rPr>
          <w:rFonts w:ascii="Arial" w:hAnsi="Arial" w:cs="Arial"/>
          <w:sz w:val="22"/>
        </w:rPr>
        <w:t xml:space="preserve"> to leave or miss work</w:t>
      </w:r>
      <w:r w:rsidR="0093554B" w:rsidRPr="003D231B">
        <w:rPr>
          <w:rFonts w:ascii="Arial" w:hAnsi="Arial" w:cs="Arial"/>
          <w:sz w:val="22"/>
        </w:rPr>
        <w:t xml:space="preserve">, but to protect other </w:t>
      </w:r>
      <w:r w:rsidR="00BC354D" w:rsidRPr="003D231B">
        <w:rPr>
          <w:rFonts w:ascii="Arial" w:hAnsi="Arial" w:cs="Arial"/>
          <w:sz w:val="22"/>
        </w:rPr>
        <w:t>children;</w:t>
      </w:r>
      <w:r w:rsidR="0093554B" w:rsidRPr="003D231B">
        <w:rPr>
          <w:rFonts w:ascii="Arial" w:hAnsi="Arial" w:cs="Arial"/>
          <w:sz w:val="22"/>
        </w:rPr>
        <w:t xml:space="preserve"> you may not bring a sick child to the center</w:t>
      </w:r>
      <w:r w:rsidR="002209A0">
        <w:rPr>
          <w:rFonts w:ascii="Arial" w:hAnsi="Arial" w:cs="Arial"/>
          <w:sz w:val="22"/>
        </w:rPr>
        <w:t xml:space="preserve">. </w:t>
      </w:r>
      <w:r w:rsidR="008648E3" w:rsidRPr="003D231B">
        <w:rPr>
          <w:rFonts w:ascii="Arial" w:hAnsi="Arial" w:cs="Arial"/>
          <w:sz w:val="22"/>
        </w:rPr>
        <w:t xml:space="preserve">The center has the right to refuse a child </w:t>
      </w:r>
      <w:r w:rsidR="00E432BA" w:rsidRPr="003D231B">
        <w:rPr>
          <w:rFonts w:ascii="Arial" w:hAnsi="Arial" w:cs="Arial"/>
          <w:sz w:val="22"/>
        </w:rPr>
        <w:t>who</w:t>
      </w:r>
      <w:r w:rsidR="008648E3" w:rsidRPr="003D231B">
        <w:rPr>
          <w:rFonts w:ascii="Arial" w:hAnsi="Arial" w:cs="Arial"/>
          <w:sz w:val="22"/>
        </w:rPr>
        <w:t xml:space="preserve"> appears ill</w:t>
      </w:r>
      <w:r w:rsidR="002209A0">
        <w:rPr>
          <w:rFonts w:ascii="Arial" w:hAnsi="Arial" w:cs="Arial"/>
          <w:sz w:val="22"/>
        </w:rPr>
        <w:t xml:space="preserve">. </w:t>
      </w:r>
      <w:r w:rsidR="0093554B" w:rsidRPr="003D231B">
        <w:rPr>
          <w:rFonts w:ascii="Arial" w:hAnsi="Arial" w:cs="Arial"/>
          <w:sz w:val="22"/>
        </w:rPr>
        <w:t>You will be called and asked to retrieve your child if your child exhibits any of the following symptoms</w:t>
      </w:r>
      <w:r w:rsidR="002209A0">
        <w:rPr>
          <w:rFonts w:ascii="Arial" w:hAnsi="Arial" w:cs="Arial"/>
          <w:sz w:val="22"/>
        </w:rPr>
        <w:t xml:space="preserve">. </w:t>
      </w:r>
      <w:r w:rsidR="0093554B" w:rsidRPr="003D231B">
        <w:rPr>
          <w:rFonts w:ascii="Arial" w:hAnsi="Arial" w:cs="Arial"/>
          <w:sz w:val="22"/>
        </w:rPr>
        <w:t>This is not an all-inclusive list</w:t>
      </w:r>
      <w:r w:rsidR="002209A0">
        <w:rPr>
          <w:rFonts w:ascii="Arial" w:hAnsi="Arial" w:cs="Arial"/>
          <w:sz w:val="22"/>
        </w:rPr>
        <w:t xml:space="preserve">. </w:t>
      </w:r>
      <w:r w:rsidR="0093554B" w:rsidRPr="003D231B">
        <w:rPr>
          <w:rFonts w:ascii="Arial" w:hAnsi="Arial" w:cs="Arial"/>
          <w:sz w:val="22"/>
        </w:rPr>
        <w:t>We will try to keep your child comfortable but he/she will be excluded from all activities until you arrive.</w:t>
      </w:r>
    </w:p>
    <w:p w:rsidR="00504D3C" w:rsidRPr="003D231B" w:rsidRDefault="00504D3C" w:rsidP="0093211D">
      <w:pPr>
        <w:numPr>
          <w:ilvl w:val="0"/>
          <w:numId w:val="8"/>
        </w:numPr>
        <w:rPr>
          <w:rFonts w:ascii="Arial" w:hAnsi="Arial" w:cs="Arial"/>
          <w:sz w:val="22"/>
        </w:rPr>
      </w:pPr>
      <w:r w:rsidRPr="003D231B">
        <w:rPr>
          <w:rFonts w:ascii="Arial" w:hAnsi="Arial" w:cs="Arial"/>
          <w:sz w:val="22"/>
        </w:rPr>
        <w:t xml:space="preserve">Illness that prevents </w:t>
      </w:r>
      <w:r w:rsidR="00A7715B" w:rsidRPr="003D231B">
        <w:rPr>
          <w:rFonts w:ascii="Arial" w:hAnsi="Arial" w:cs="Arial"/>
          <w:sz w:val="22"/>
        </w:rPr>
        <w:t>your</w:t>
      </w:r>
      <w:r w:rsidRPr="003D231B">
        <w:rPr>
          <w:rFonts w:ascii="Arial" w:hAnsi="Arial" w:cs="Arial"/>
          <w:sz w:val="22"/>
        </w:rPr>
        <w:t xml:space="preserve"> child from participating in activities.</w:t>
      </w:r>
    </w:p>
    <w:p w:rsidR="00F634F4" w:rsidRDefault="00504D3C" w:rsidP="0093211D">
      <w:pPr>
        <w:numPr>
          <w:ilvl w:val="0"/>
          <w:numId w:val="3"/>
        </w:numPr>
        <w:rPr>
          <w:rFonts w:ascii="Arial" w:hAnsi="Arial" w:cs="Arial"/>
          <w:sz w:val="22"/>
        </w:rPr>
      </w:pPr>
      <w:r w:rsidRPr="003D231B">
        <w:rPr>
          <w:rFonts w:ascii="Arial" w:hAnsi="Arial" w:cs="Arial"/>
          <w:sz w:val="22"/>
        </w:rPr>
        <w:t>Ill</w:t>
      </w:r>
      <w:r w:rsidR="00560647" w:rsidRPr="003D231B">
        <w:rPr>
          <w:rFonts w:ascii="Arial" w:hAnsi="Arial" w:cs="Arial"/>
          <w:sz w:val="22"/>
        </w:rPr>
        <w:t>ness that results in greater ne</w:t>
      </w:r>
      <w:r w:rsidRPr="003D231B">
        <w:rPr>
          <w:rFonts w:ascii="Arial" w:hAnsi="Arial" w:cs="Arial"/>
          <w:sz w:val="22"/>
        </w:rPr>
        <w:t xml:space="preserve">ed for care than </w:t>
      </w:r>
      <w:r w:rsidR="00F83CE7" w:rsidRPr="003D231B">
        <w:rPr>
          <w:rFonts w:ascii="Arial" w:hAnsi="Arial" w:cs="Arial"/>
          <w:sz w:val="22"/>
        </w:rPr>
        <w:t>we</w:t>
      </w:r>
      <w:r w:rsidRPr="003D231B">
        <w:rPr>
          <w:rFonts w:ascii="Arial" w:hAnsi="Arial" w:cs="Arial"/>
          <w:sz w:val="22"/>
        </w:rPr>
        <w:t xml:space="preserve"> can provide</w:t>
      </w:r>
      <w:r w:rsidR="00F634F4" w:rsidRPr="003D231B">
        <w:rPr>
          <w:rFonts w:ascii="Arial" w:hAnsi="Arial" w:cs="Arial"/>
          <w:sz w:val="22"/>
        </w:rPr>
        <w:t>.</w:t>
      </w:r>
    </w:p>
    <w:p w:rsidR="007E4228" w:rsidRPr="003D231B" w:rsidRDefault="007E4228" w:rsidP="0093211D">
      <w:pPr>
        <w:numPr>
          <w:ilvl w:val="0"/>
          <w:numId w:val="3"/>
        </w:numPr>
        <w:rPr>
          <w:rFonts w:ascii="Arial" w:hAnsi="Arial" w:cs="Arial"/>
          <w:sz w:val="22"/>
        </w:rPr>
      </w:pPr>
      <w:r>
        <w:rPr>
          <w:rFonts w:ascii="Arial" w:hAnsi="Arial" w:cs="Arial"/>
          <w:sz w:val="22"/>
        </w:rPr>
        <w:t>Illness that poses a risk of spread of harmful diseases to others.</w:t>
      </w:r>
    </w:p>
    <w:p w:rsidR="00504D3C" w:rsidRPr="003D231B" w:rsidRDefault="00504D3C" w:rsidP="0093211D">
      <w:pPr>
        <w:numPr>
          <w:ilvl w:val="0"/>
          <w:numId w:val="3"/>
        </w:numPr>
        <w:rPr>
          <w:rFonts w:ascii="Arial" w:hAnsi="Arial" w:cs="Arial"/>
          <w:sz w:val="22"/>
        </w:rPr>
      </w:pPr>
      <w:r w:rsidRPr="003D231B">
        <w:rPr>
          <w:rFonts w:ascii="Arial" w:hAnsi="Arial" w:cs="Arial"/>
          <w:sz w:val="22"/>
        </w:rPr>
        <w:lastRenderedPageBreak/>
        <w:t>Fever (100°</w:t>
      </w:r>
      <w:r w:rsidR="00C400C6" w:rsidRPr="003D231B">
        <w:rPr>
          <w:rFonts w:ascii="Arial" w:hAnsi="Arial" w:cs="Arial"/>
          <w:sz w:val="22"/>
        </w:rPr>
        <w:t>F</w:t>
      </w:r>
      <w:r w:rsidRPr="003D231B">
        <w:rPr>
          <w:rFonts w:ascii="Arial" w:hAnsi="Arial" w:cs="Arial"/>
          <w:sz w:val="22"/>
        </w:rPr>
        <w:t xml:space="preserve"> </w:t>
      </w:r>
      <w:r w:rsidR="00E12742">
        <w:rPr>
          <w:rFonts w:ascii="Arial" w:hAnsi="Arial" w:cs="Arial"/>
          <w:sz w:val="22"/>
        </w:rPr>
        <w:t xml:space="preserve">or higher </w:t>
      </w:r>
      <w:r w:rsidR="00945175" w:rsidRPr="003D231B">
        <w:rPr>
          <w:rFonts w:ascii="Arial" w:hAnsi="Arial" w:cs="Arial"/>
          <w:sz w:val="22"/>
        </w:rPr>
        <w:t>under the arm</w:t>
      </w:r>
      <w:r w:rsidRPr="003D231B">
        <w:rPr>
          <w:rFonts w:ascii="Arial" w:hAnsi="Arial" w:cs="Arial"/>
          <w:sz w:val="22"/>
        </w:rPr>
        <w:t>, 101°</w:t>
      </w:r>
      <w:r w:rsidR="00C400C6" w:rsidRPr="003D231B">
        <w:rPr>
          <w:rFonts w:ascii="Arial" w:hAnsi="Arial" w:cs="Arial"/>
          <w:sz w:val="22"/>
        </w:rPr>
        <w:t>F</w:t>
      </w:r>
      <w:r w:rsidR="00E12742">
        <w:rPr>
          <w:rFonts w:ascii="Arial" w:hAnsi="Arial" w:cs="Arial"/>
          <w:sz w:val="22"/>
        </w:rPr>
        <w:t xml:space="preserve"> or higher</w:t>
      </w:r>
      <w:r w:rsidRPr="003D231B">
        <w:rPr>
          <w:rFonts w:ascii="Arial" w:hAnsi="Arial" w:cs="Arial"/>
          <w:sz w:val="22"/>
        </w:rPr>
        <w:t xml:space="preserve"> </w:t>
      </w:r>
      <w:r w:rsidR="00910DCF" w:rsidRPr="003D231B">
        <w:rPr>
          <w:rFonts w:ascii="Arial" w:hAnsi="Arial" w:cs="Arial"/>
          <w:sz w:val="22"/>
        </w:rPr>
        <w:t>in the mouth</w:t>
      </w:r>
      <w:r w:rsidR="00E12742" w:rsidRPr="003D231B">
        <w:rPr>
          <w:rFonts w:ascii="Arial" w:hAnsi="Arial" w:cs="Arial"/>
          <w:sz w:val="22"/>
        </w:rPr>
        <w:t>, 102</w:t>
      </w:r>
      <w:r w:rsidRPr="003D231B">
        <w:rPr>
          <w:rFonts w:ascii="Arial" w:hAnsi="Arial" w:cs="Arial"/>
          <w:sz w:val="22"/>
        </w:rPr>
        <w:t>°</w:t>
      </w:r>
      <w:r w:rsidR="00C400C6" w:rsidRPr="003D231B">
        <w:rPr>
          <w:rFonts w:ascii="Arial" w:hAnsi="Arial" w:cs="Arial"/>
          <w:sz w:val="22"/>
        </w:rPr>
        <w:t>F</w:t>
      </w:r>
      <w:r w:rsidR="00E12742">
        <w:rPr>
          <w:rFonts w:ascii="Arial" w:hAnsi="Arial" w:cs="Arial"/>
          <w:sz w:val="22"/>
        </w:rPr>
        <w:t xml:space="preserve"> or higher</w:t>
      </w:r>
      <w:r w:rsidRPr="003D231B">
        <w:rPr>
          <w:rFonts w:ascii="Arial" w:hAnsi="Arial" w:cs="Arial"/>
          <w:sz w:val="22"/>
        </w:rPr>
        <w:t xml:space="preserve"> </w:t>
      </w:r>
      <w:r w:rsidR="00910DCF" w:rsidRPr="003D231B">
        <w:rPr>
          <w:rFonts w:ascii="Arial" w:hAnsi="Arial" w:cs="Arial"/>
          <w:sz w:val="22"/>
        </w:rPr>
        <w:t xml:space="preserve">in the </w:t>
      </w:r>
      <w:r w:rsidRPr="003D231B">
        <w:rPr>
          <w:rFonts w:ascii="Arial" w:hAnsi="Arial" w:cs="Arial"/>
          <w:sz w:val="22"/>
        </w:rPr>
        <w:t>ear) accompanied by other symptoms</w:t>
      </w:r>
      <w:r w:rsidR="00F634F4" w:rsidRPr="003D231B">
        <w:rPr>
          <w:rFonts w:ascii="Arial" w:hAnsi="Arial" w:cs="Arial"/>
          <w:sz w:val="22"/>
        </w:rPr>
        <w:t>.</w:t>
      </w:r>
    </w:p>
    <w:p w:rsidR="00504D3C" w:rsidRPr="003D231B" w:rsidRDefault="00560647" w:rsidP="0093211D">
      <w:pPr>
        <w:numPr>
          <w:ilvl w:val="0"/>
          <w:numId w:val="3"/>
        </w:numPr>
        <w:rPr>
          <w:rFonts w:ascii="Arial" w:hAnsi="Arial" w:cs="Arial"/>
          <w:sz w:val="22"/>
        </w:rPr>
      </w:pPr>
      <w:r w:rsidRPr="003D231B">
        <w:rPr>
          <w:rFonts w:ascii="Arial" w:hAnsi="Arial" w:cs="Arial"/>
          <w:sz w:val="22"/>
        </w:rPr>
        <w:t>Diarrhea – stoo</w:t>
      </w:r>
      <w:r w:rsidR="00504D3C" w:rsidRPr="003D231B">
        <w:rPr>
          <w:rFonts w:ascii="Arial" w:hAnsi="Arial" w:cs="Arial"/>
          <w:sz w:val="22"/>
        </w:rPr>
        <w:t>ls with blood or mucus, and/or uncontrolled, unformed stools that cannot be contained in a diaper/underwear or toilet.</w:t>
      </w:r>
    </w:p>
    <w:p w:rsidR="00504D3C" w:rsidRPr="003D231B" w:rsidRDefault="00504D3C" w:rsidP="0093211D">
      <w:pPr>
        <w:numPr>
          <w:ilvl w:val="0"/>
          <w:numId w:val="3"/>
        </w:numPr>
        <w:rPr>
          <w:rFonts w:ascii="Arial" w:hAnsi="Arial" w:cs="Arial"/>
          <w:sz w:val="22"/>
        </w:rPr>
      </w:pPr>
      <w:r w:rsidRPr="003D231B">
        <w:rPr>
          <w:rFonts w:ascii="Arial" w:hAnsi="Arial" w:cs="Arial"/>
          <w:sz w:val="22"/>
        </w:rPr>
        <w:t>Vomiting</w:t>
      </w:r>
      <w:r w:rsidR="007E4228">
        <w:rPr>
          <w:rFonts w:ascii="Arial" w:hAnsi="Arial" w:cs="Arial"/>
          <w:sz w:val="22"/>
        </w:rPr>
        <w:t xml:space="preserve"> – green or bloody, and/or </w:t>
      </w:r>
      <w:r w:rsidRPr="003D231B">
        <w:rPr>
          <w:rFonts w:ascii="Arial" w:hAnsi="Arial" w:cs="Arial"/>
          <w:sz w:val="22"/>
        </w:rPr>
        <w:t>more</w:t>
      </w:r>
      <w:r w:rsidR="007E4228">
        <w:rPr>
          <w:rFonts w:ascii="Arial" w:hAnsi="Arial" w:cs="Arial"/>
          <w:sz w:val="22"/>
        </w:rPr>
        <w:t xml:space="preserve"> than 2</w:t>
      </w:r>
      <w:r w:rsidRPr="003D231B">
        <w:rPr>
          <w:rFonts w:ascii="Arial" w:hAnsi="Arial" w:cs="Arial"/>
          <w:sz w:val="22"/>
        </w:rPr>
        <w:t xml:space="preserve"> times during the previous 24 hours.</w:t>
      </w:r>
    </w:p>
    <w:p w:rsidR="00504D3C" w:rsidRPr="003D231B" w:rsidRDefault="00504D3C" w:rsidP="0093211D">
      <w:pPr>
        <w:numPr>
          <w:ilvl w:val="0"/>
          <w:numId w:val="3"/>
        </w:numPr>
        <w:rPr>
          <w:rFonts w:ascii="Arial" w:hAnsi="Arial" w:cs="Arial"/>
          <w:sz w:val="22"/>
        </w:rPr>
      </w:pPr>
      <w:r w:rsidRPr="003D231B">
        <w:rPr>
          <w:rFonts w:ascii="Arial" w:hAnsi="Arial" w:cs="Arial"/>
          <w:sz w:val="22"/>
        </w:rPr>
        <w:t xml:space="preserve">Mouth sores </w:t>
      </w:r>
      <w:r w:rsidR="00F634F4" w:rsidRPr="003D231B">
        <w:rPr>
          <w:rFonts w:ascii="Arial" w:hAnsi="Arial" w:cs="Arial"/>
          <w:sz w:val="22"/>
        </w:rPr>
        <w:t>caused by</w:t>
      </w:r>
      <w:r w:rsidRPr="003D231B">
        <w:rPr>
          <w:rFonts w:ascii="Arial" w:hAnsi="Arial" w:cs="Arial"/>
          <w:sz w:val="22"/>
        </w:rPr>
        <w:t xml:space="preserve"> drooling.</w:t>
      </w:r>
    </w:p>
    <w:p w:rsidR="00504D3C" w:rsidRPr="003D231B" w:rsidRDefault="00504D3C" w:rsidP="0093211D">
      <w:pPr>
        <w:numPr>
          <w:ilvl w:val="0"/>
          <w:numId w:val="3"/>
        </w:numPr>
        <w:rPr>
          <w:rFonts w:ascii="Arial" w:hAnsi="Arial" w:cs="Arial"/>
          <w:sz w:val="22"/>
        </w:rPr>
      </w:pPr>
      <w:r w:rsidRPr="003D231B">
        <w:rPr>
          <w:rFonts w:ascii="Arial" w:hAnsi="Arial" w:cs="Arial"/>
          <w:sz w:val="22"/>
        </w:rPr>
        <w:t>Rash with fever, unless a physician has determined it is not a communicable disease.</w:t>
      </w:r>
    </w:p>
    <w:p w:rsidR="00504D3C" w:rsidRPr="003D231B" w:rsidRDefault="00A7715B" w:rsidP="0093211D">
      <w:pPr>
        <w:numPr>
          <w:ilvl w:val="0"/>
          <w:numId w:val="3"/>
        </w:numPr>
        <w:rPr>
          <w:rFonts w:ascii="Arial" w:hAnsi="Arial" w:cs="Arial"/>
          <w:sz w:val="22"/>
        </w:rPr>
      </w:pPr>
      <w:r w:rsidRPr="003D231B">
        <w:rPr>
          <w:rFonts w:ascii="Arial" w:hAnsi="Arial" w:cs="Arial"/>
          <w:sz w:val="22"/>
        </w:rPr>
        <w:t>P</w:t>
      </w:r>
      <w:r w:rsidR="00504D3C" w:rsidRPr="003D231B">
        <w:rPr>
          <w:rFonts w:ascii="Arial" w:hAnsi="Arial" w:cs="Arial"/>
          <w:sz w:val="22"/>
        </w:rPr>
        <w:t>ink or red conjunctiva wit</w:t>
      </w:r>
      <w:r w:rsidRPr="003D231B">
        <w:rPr>
          <w:rFonts w:ascii="Arial" w:hAnsi="Arial" w:cs="Arial"/>
          <w:sz w:val="22"/>
        </w:rPr>
        <w:t>h white or yellow eye discharge</w:t>
      </w:r>
      <w:r w:rsidR="00560647" w:rsidRPr="003D231B">
        <w:rPr>
          <w:rFonts w:ascii="Arial" w:hAnsi="Arial" w:cs="Arial"/>
          <w:sz w:val="22"/>
        </w:rPr>
        <w:t>,</w:t>
      </w:r>
      <w:r w:rsidR="00504D3C" w:rsidRPr="003D231B">
        <w:rPr>
          <w:rFonts w:ascii="Arial" w:hAnsi="Arial" w:cs="Arial"/>
          <w:sz w:val="22"/>
        </w:rPr>
        <w:t xml:space="preserve"> until on antibiotics for 24 hours.</w:t>
      </w:r>
    </w:p>
    <w:p w:rsidR="00504D3C" w:rsidRPr="003D231B" w:rsidRDefault="00504D3C" w:rsidP="0093211D">
      <w:pPr>
        <w:numPr>
          <w:ilvl w:val="0"/>
          <w:numId w:val="3"/>
        </w:numPr>
        <w:rPr>
          <w:rFonts w:ascii="Arial" w:hAnsi="Arial" w:cs="Arial"/>
          <w:sz w:val="22"/>
        </w:rPr>
      </w:pPr>
      <w:r w:rsidRPr="003D231B">
        <w:rPr>
          <w:rFonts w:ascii="Arial" w:hAnsi="Arial" w:cs="Arial"/>
          <w:sz w:val="22"/>
        </w:rPr>
        <w:t>Impetigo</w:t>
      </w:r>
      <w:r w:rsidR="00F634F4" w:rsidRPr="003D231B">
        <w:rPr>
          <w:rFonts w:ascii="Arial" w:hAnsi="Arial" w:cs="Arial"/>
          <w:sz w:val="22"/>
        </w:rPr>
        <w:t>,</w:t>
      </w:r>
      <w:r w:rsidRPr="003D231B">
        <w:rPr>
          <w:rFonts w:ascii="Arial" w:hAnsi="Arial" w:cs="Arial"/>
          <w:sz w:val="22"/>
        </w:rPr>
        <w:t xml:space="preserve"> until 24 hours after treatment.</w:t>
      </w:r>
    </w:p>
    <w:p w:rsidR="00504D3C" w:rsidRPr="003D231B" w:rsidRDefault="00504D3C" w:rsidP="0093211D">
      <w:pPr>
        <w:numPr>
          <w:ilvl w:val="0"/>
          <w:numId w:val="3"/>
        </w:numPr>
        <w:rPr>
          <w:rFonts w:ascii="Arial" w:hAnsi="Arial" w:cs="Arial"/>
          <w:sz w:val="22"/>
        </w:rPr>
      </w:pPr>
      <w:r w:rsidRPr="003D231B">
        <w:rPr>
          <w:rFonts w:ascii="Arial" w:hAnsi="Arial" w:cs="Arial"/>
          <w:sz w:val="22"/>
        </w:rPr>
        <w:t>Strep throat</w:t>
      </w:r>
      <w:r w:rsidR="00560647" w:rsidRPr="003D231B">
        <w:rPr>
          <w:rFonts w:ascii="Arial" w:hAnsi="Arial" w:cs="Arial"/>
          <w:sz w:val="22"/>
        </w:rPr>
        <w:t>,</w:t>
      </w:r>
      <w:r w:rsidRPr="003D231B">
        <w:rPr>
          <w:rFonts w:ascii="Arial" w:hAnsi="Arial" w:cs="Arial"/>
          <w:sz w:val="22"/>
        </w:rPr>
        <w:t xml:space="preserve"> until 24 hours after treatment.</w:t>
      </w:r>
    </w:p>
    <w:p w:rsidR="00504D3C" w:rsidRPr="003D231B" w:rsidRDefault="00504D3C" w:rsidP="0093211D">
      <w:pPr>
        <w:numPr>
          <w:ilvl w:val="0"/>
          <w:numId w:val="3"/>
        </w:numPr>
        <w:rPr>
          <w:rFonts w:ascii="Arial" w:hAnsi="Arial" w:cs="Arial"/>
          <w:sz w:val="22"/>
        </w:rPr>
      </w:pPr>
      <w:r w:rsidRPr="003D231B">
        <w:rPr>
          <w:rFonts w:ascii="Arial" w:hAnsi="Arial" w:cs="Arial"/>
          <w:sz w:val="22"/>
        </w:rPr>
        <w:t>Head lice</w:t>
      </w:r>
      <w:r w:rsidR="00560647" w:rsidRPr="003D231B">
        <w:rPr>
          <w:rFonts w:ascii="Arial" w:hAnsi="Arial" w:cs="Arial"/>
          <w:sz w:val="22"/>
        </w:rPr>
        <w:t>,</w:t>
      </w:r>
      <w:r w:rsidRPr="003D231B">
        <w:rPr>
          <w:rFonts w:ascii="Arial" w:hAnsi="Arial" w:cs="Arial"/>
          <w:sz w:val="22"/>
        </w:rPr>
        <w:t xml:space="preserve"> until treatment and all nits are removed.</w:t>
      </w:r>
    </w:p>
    <w:p w:rsidR="00504D3C" w:rsidRPr="003D231B" w:rsidRDefault="00504D3C" w:rsidP="0093211D">
      <w:pPr>
        <w:numPr>
          <w:ilvl w:val="0"/>
          <w:numId w:val="3"/>
        </w:numPr>
        <w:rPr>
          <w:rFonts w:ascii="Arial" w:hAnsi="Arial" w:cs="Arial"/>
          <w:sz w:val="22"/>
        </w:rPr>
      </w:pPr>
      <w:r w:rsidRPr="003D231B">
        <w:rPr>
          <w:rFonts w:ascii="Arial" w:hAnsi="Arial" w:cs="Arial"/>
          <w:sz w:val="22"/>
        </w:rPr>
        <w:t>Scabies</w:t>
      </w:r>
      <w:r w:rsidR="00560647" w:rsidRPr="003D231B">
        <w:rPr>
          <w:rFonts w:ascii="Arial" w:hAnsi="Arial" w:cs="Arial"/>
          <w:sz w:val="22"/>
        </w:rPr>
        <w:t>,</w:t>
      </w:r>
      <w:r w:rsidRPr="003D231B">
        <w:rPr>
          <w:rFonts w:ascii="Arial" w:hAnsi="Arial" w:cs="Arial"/>
          <w:sz w:val="22"/>
        </w:rPr>
        <w:t xml:space="preserve"> until 24 hours after treatment</w:t>
      </w:r>
      <w:r w:rsidR="00A7715B" w:rsidRPr="003D231B">
        <w:rPr>
          <w:rFonts w:ascii="Arial" w:hAnsi="Arial" w:cs="Arial"/>
          <w:sz w:val="22"/>
        </w:rPr>
        <w:t>.</w:t>
      </w:r>
    </w:p>
    <w:p w:rsidR="00504D3C" w:rsidRDefault="00504D3C" w:rsidP="0093211D">
      <w:pPr>
        <w:numPr>
          <w:ilvl w:val="0"/>
          <w:numId w:val="3"/>
        </w:numPr>
        <w:rPr>
          <w:rFonts w:ascii="Arial" w:hAnsi="Arial" w:cs="Arial"/>
          <w:sz w:val="22"/>
        </w:rPr>
      </w:pPr>
      <w:r w:rsidRPr="003D231B">
        <w:rPr>
          <w:rFonts w:ascii="Arial" w:hAnsi="Arial" w:cs="Arial"/>
          <w:sz w:val="22"/>
        </w:rPr>
        <w:t>Chickenpox, until all lesions have dried</w:t>
      </w:r>
      <w:r w:rsidR="00A7715B" w:rsidRPr="003D231B">
        <w:rPr>
          <w:rFonts w:ascii="Arial" w:hAnsi="Arial" w:cs="Arial"/>
          <w:sz w:val="22"/>
        </w:rPr>
        <w:t xml:space="preserve"> and crusted</w:t>
      </w:r>
      <w:r w:rsidRPr="003D231B">
        <w:rPr>
          <w:rFonts w:ascii="Arial" w:hAnsi="Arial" w:cs="Arial"/>
          <w:sz w:val="22"/>
        </w:rPr>
        <w:t>.</w:t>
      </w:r>
    </w:p>
    <w:p w:rsidR="00504D3C" w:rsidRDefault="00504D3C" w:rsidP="0093211D">
      <w:pPr>
        <w:numPr>
          <w:ilvl w:val="0"/>
          <w:numId w:val="3"/>
        </w:numPr>
        <w:rPr>
          <w:rFonts w:ascii="Arial" w:hAnsi="Arial" w:cs="Arial"/>
          <w:sz w:val="22"/>
        </w:rPr>
      </w:pPr>
      <w:r w:rsidRPr="003D231B">
        <w:rPr>
          <w:rFonts w:ascii="Arial" w:hAnsi="Arial" w:cs="Arial"/>
          <w:sz w:val="22"/>
        </w:rPr>
        <w:t>Pertussis (Who</w:t>
      </w:r>
      <w:r w:rsidR="00E432BA" w:rsidRPr="003D231B">
        <w:rPr>
          <w:rFonts w:ascii="Arial" w:hAnsi="Arial" w:cs="Arial"/>
          <w:sz w:val="22"/>
        </w:rPr>
        <w:t>o</w:t>
      </w:r>
      <w:r w:rsidRPr="003D231B">
        <w:rPr>
          <w:rFonts w:ascii="Arial" w:hAnsi="Arial" w:cs="Arial"/>
          <w:sz w:val="22"/>
        </w:rPr>
        <w:t xml:space="preserve">ping </w:t>
      </w:r>
      <w:r w:rsidR="00E432BA" w:rsidRPr="003D231B">
        <w:rPr>
          <w:rFonts w:ascii="Arial" w:hAnsi="Arial" w:cs="Arial"/>
          <w:sz w:val="22"/>
        </w:rPr>
        <w:t>C</w:t>
      </w:r>
      <w:r w:rsidRPr="003D231B">
        <w:rPr>
          <w:rFonts w:ascii="Arial" w:hAnsi="Arial" w:cs="Arial"/>
          <w:sz w:val="22"/>
        </w:rPr>
        <w:t>ough)</w:t>
      </w:r>
      <w:r w:rsidR="00560647" w:rsidRPr="003D231B">
        <w:rPr>
          <w:rFonts w:ascii="Arial" w:hAnsi="Arial" w:cs="Arial"/>
          <w:sz w:val="22"/>
        </w:rPr>
        <w:t>,</w:t>
      </w:r>
      <w:r w:rsidRPr="003D231B">
        <w:rPr>
          <w:rFonts w:ascii="Arial" w:hAnsi="Arial" w:cs="Arial"/>
          <w:sz w:val="22"/>
        </w:rPr>
        <w:t xml:space="preserve"> until 5 days of antibiotics.</w:t>
      </w:r>
    </w:p>
    <w:p w:rsidR="00504D3C" w:rsidRDefault="00504D3C" w:rsidP="0093211D">
      <w:pPr>
        <w:numPr>
          <w:ilvl w:val="0"/>
          <w:numId w:val="3"/>
        </w:numPr>
        <w:rPr>
          <w:rFonts w:ascii="Arial" w:hAnsi="Arial" w:cs="Arial"/>
          <w:sz w:val="22"/>
        </w:rPr>
      </w:pPr>
      <w:r w:rsidRPr="003D231B">
        <w:rPr>
          <w:rFonts w:ascii="Arial" w:hAnsi="Arial" w:cs="Arial"/>
          <w:sz w:val="22"/>
        </w:rPr>
        <w:t>Hepatitis A virus</w:t>
      </w:r>
      <w:r w:rsidR="00560647" w:rsidRPr="003D231B">
        <w:rPr>
          <w:rFonts w:ascii="Arial" w:hAnsi="Arial" w:cs="Arial"/>
          <w:sz w:val="22"/>
        </w:rPr>
        <w:t>,</w:t>
      </w:r>
      <w:r w:rsidRPr="003D231B">
        <w:rPr>
          <w:rFonts w:ascii="Arial" w:hAnsi="Arial" w:cs="Arial"/>
          <w:sz w:val="22"/>
        </w:rPr>
        <w:t xml:space="preserve"> until one week after immune globulin has been administered.</w:t>
      </w:r>
    </w:p>
    <w:p w:rsidR="00E12742" w:rsidRPr="00F6632C" w:rsidRDefault="00E12742" w:rsidP="0093211D">
      <w:pPr>
        <w:numPr>
          <w:ilvl w:val="0"/>
          <w:numId w:val="3"/>
        </w:numPr>
        <w:rPr>
          <w:rFonts w:ascii="Arial" w:hAnsi="Arial" w:cs="Arial"/>
          <w:color w:val="000000"/>
          <w:sz w:val="22"/>
        </w:rPr>
      </w:pPr>
      <w:r w:rsidRPr="00F6632C">
        <w:rPr>
          <w:rFonts w:ascii="Arial" w:hAnsi="Arial" w:cs="Arial"/>
          <w:color w:val="000000"/>
          <w:sz w:val="22"/>
        </w:rPr>
        <w:t>Tuberculosis, until a health professional indicates the child is not infectious.</w:t>
      </w:r>
    </w:p>
    <w:p w:rsidR="00396443" w:rsidRPr="00F6632C" w:rsidRDefault="00396443" w:rsidP="00396443">
      <w:pPr>
        <w:numPr>
          <w:ilvl w:val="0"/>
          <w:numId w:val="3"/>
        </w:numPr>
        <w:rPr>
          <w:rFonts w:ascii="Arial" w:hAnsi="Arial" w:cs="Arial"/>
          <w:color w:val="000000"/>
          <w:sz w:val="22"/>
        </w:rPr>
      </w:pPr>
      <w:r w:rsidRPr="00F6632C">
        <w:rPr>
          <w:rFonts w:ascii="Arial" w:hAnsi="Arial" w:cs="Arial"/>
          <w:color w:val="000000"/>
          <w:sz w:val="22"/>
        </w:rPr>
        <w:t>Rubella, until 6 days after the rash appears.</w:t>
      </w:r>
    </w:p>
    <w:p w:rsidR="00396443" w:rsidRPr="00F6632C" w:rsidRDefault="00396443" w:rsidP="00396443">
      <w:pPr>
        <w:numPr>
          <w:ilvl w:val="0"/>
          <w:numId w:val="3"/>
        </w:numPr>
        <w:rPr>
          <w:rFonts w:ascii="Arial" w:hAnsi="Arial" w:cs="Arial"/>
          <w:color w:val="000000"/>
          <w:sz w:val="22"/>
        </w:rPr>
      </w:pPr>
      <w:r w:rsidRPr="00F6632C">
        <w:rPr>
          <w:rFonts w:ascii="Arial" w:hAnsi="Arial" w:cs="Arial"/>
          <w:color w:val="000000"/>
          <w:sz w:val="22"/>
        </w:rPr>
        <w:t>Mumps, until 5 days after onset of parotid gland swelling.</w:t>
      </w:r>
    </w:p>
    <w:p w:rsidR="00396443" w:rsidRPr="00F6632C" w:rsidRDefault="00396443" w:rsidP="0093211D">
      <w:pPr>
        <w:numPr>
          <w:ilvl w:val="0"/>
          <w:numId w:val="3"/>
        </w:numPr>
        <w:rPr>
          <w:rFonts w:ascii="Arial" w:hAnsi="Arial" w:cs="Arial"/>
          <w:color w:val="000000"/>
          <w:sz w:val="22"/>
        </w:rPr>
      </w:pPr>
      <w:r w:rsidRPr="00F6632C">
        <w:rPr>
          <w:rFonts w:ascii="Arial" w:hAnsi="Arial" w:cs="Arial"/>
          <w:color w:val="000000"/>
          <w:sz w:val="22"/>
        </w:rPr>
        <w:t>Measles, until 4 days after onset of rash.</w:t>
      </w:r>
    </w:p>
    <w:p w:rsidR="00E12742" w:rsidRPr="00F6632C" w:rsidRDefault="00E12742" w:rsidP="0093211D">
      <w:pPr>
        <w:numPr>
          <w:ilvl w:val="0"/>
          <w:numId w:val="3"/>
        </w:numPr>
        <w:rPr>
          <w:rFonts w:ascii="Arial" w:hAnsi="Arial" w:cs="Arial"/>
          <w:color w:val="000000"/>
          <w:sz w:val="22"/>
        </w:rPr>
      </w:pPr>
      <w:r w:rsidRPr="00F6632C">
        <w:rPr>
          <w:rFonts w:ascii="Arial" w:hAnsi="Arial" w:cs="Arial"/>
          <w:color w:val="000000"/>
          <w:sz w:val="22"/>
        </w:rPr>
        <w:t>Has a physician or other health professionals written order that child be separated from other children.</w:t>
      </w:r>
    </w:p>
    <w:p w:rsidR="00504D3C" w:rsidRDefault="00504D3C" w:rsidP="00EE4EE2">
      <w:pPr>
        <w:spacing w:before="120"/>
        <w:rPr>
          <w:rFonts w:ascii="Arial" w:hAnsi="Arial" w:cs="Arial"/>
          <w:sz w:val="22"/>
        </w:rPr>
      </w:pPr>
      <w:r w:rsidRPr="003D231B">
        <w:rPr>
          <w:rFonts w:ascii="Arial" w:hAnsi="Arial" w:cs="Arial"/>
          <w:sz w:val="22"/>
        </w:rPr>
        <w:t xml:space="preserve">Children who have been </w:t>
      </w:r>
      <w:r w:rsidR="0093554B" w:rsidRPr="003D231B">
        <w:rPr>
          <w:rFonts w:ascii="Arial" w:hAnsi="Arial" w:cs="Arial"/>
          <w:sz w:val="22"/>
        </w:rPr>
        <w:t>ill</w:t>
      </w:r>
      <w:r w:rsidRPr="003D231B">
        <w:rPr>
          <w:rFonts w:ascii="Arial" w:hAnsi="Arial" w:cs="Arial"/>
          <w:sz w:val="22"/>
        </w:rPr>
        <w:t xml:space="preserve"> m</w:t>
      </w:r>
      <w:r w:rsidR="00560647" w:rsidRPr="003D231B">
        <w:rPr>
          <w:rFonts w:ascii="Arial" w:hAnsi="Arial" w:cs="Arial"/>
          <w:sz w:val="22"/>
        </w:rPr>
        <w:t>a</w:t>
      </w:r>
      <w:r w:rsidRPr="003D231B">
        <w:rPr>
          <w:rFonts w:ascii="Arial" w:hAnsi="Arial" w:cs="Arial"/>
          <w:sz w:val="22"/>
        </w:rPr>
        <w:t>y return when:</w:t>
      </w:r>
    </w:p>
    <w:p w:rsidR="00504D3C" w:rsidRPr="00325C05" w:rsidRDefault="00504D3C" w:rsidP="0093211D">
      <w:pPr>
        <w:numPr>
          <w:ilvl w:val="0"/>
          <w:numId w:val="4"/>
        </w:numPr>
        <w:rPr>
          <w:rFonts w:ascii="Arial" w:hAnsi="Arial" w:cs="Arial"/>
          <w:color w:val="FF0000"/>
          <w:sz w:val="22"/>
        </w:rPr>
      </w:pPr>
      <w:r w:rsidRPr="00325C05">
        <w:rPr>
          <w:rFonts w:ascii="Arial" w:hAnsi="Arial" w:cs="Arial"/>
          <w:color w:val="FF0000"/>
          <w:sz w:val="22"/>
        </w:rPr>
        <w:t>They are free of fever, vomiting and diarrhea for 24 hours.</w:t>
      </w:r>
    </w:p>
    <w:p w:rsidR="00504D3C" w:rsidRPr="00325C05" w:rsidRDefault="00504D3C" w:rsidP="0093211D">
      <w:pPr>
        <w:numPr>
          <w:ilvl w:val="0"/>
          <w:numId w:val="4"/>
        </w:numPr>
        <w:rPr>
          <w:rFonts w:ascii="Arial" w:hAnsi="Arial" w:cs="Arial"/>
          <w:color w:val="FF0000"/>
          <w:sz w:val="22"/>
        </w:rPr>
      </w:pPr>
      <w:r w:rsidRPr="00325C05">
        <w:rPr>
          <w:rFonts w:ascii="Arial" w:hAnsi="Arial" w:cs="Arial"/>
          <w:color w:val="FF0000"/>
          <w:sz w:val="22"/>
        </w:rPr>
        <w:t>They have been treated with an antibiotic for 24 hours.</w:t>
      </w:r>
    </w:p>
    <w:p w:rsidR="00504D3C" w:rsidRPr="00325C05" w:rsidRDefault="00504D3C" w:rsidP="0093211D">
      <w:pPr>
        <w:numPr>
          <w:ilvl w:val="0"/>
          <w:numId w:val="4"/>
        </w:numPr>
        <w:rPr>
          <w:rFonts w:ascii="Arial" w:hAnsi="Arial" w:cs="Arial"/>
          <w:color w:val="FF0000"/>
          <w:sz w:val="22"/>
        </w:rPr>
      </w:pPr>
      <w:r w:rsidRPr="00325C05">
        <w:rPr>
          <w:rFonts w:ascii="Arial" w:hAnsi="Arial" w:cs="Arial"/>
          <w:color w:val="FF0000"/>
          <w:sz w:val="22"/>
        </w:rPr>
        <w:t xml:space="preserve">They are able to participate comfortably </w:t>
      </w:r>
      <w:r w:rsidR="00F634F4" w:rsidRPr="00325C05">
        <w:rPr>
          <w:rFonts w:ascii="Arial" w:hAnsi="Arial" w:cs="Arial"/>
          <w:color w:val="FF0000"/>
          <w:sz w:val="22"/>
        </w:rPr>
        <w:t>in all usual activities</w:t>
      </w:r>
      <w:r w:rsidRPr="00325C05">
        <w:rPr>
          <w:rFonts w:ascii="Arial" w:hAnsi="Arial" w:cs="Arial"/>
          <w:color w:val="FF0000"/>
          <w:sz w:val="22"/>
        </w:rPr>
        <w:t>.</w:t>
      </w:r>
    </w:p>
    <w:p w:rsidR="00504D3C" w:rsidRPr="00325C05" w:rsidRDefault="00504D3C" w:rsidP="0093211D">
      <w:pPr>
        <w:numPr>
          <w:ilvl w:val="0"/>
          <w:numId w:val="4"/>
        </w:numPr>
        <w:rPr>
          <w:rFonts w:ascii="Arial" w:hAnsi="Arial" w:cs="Arial"/>
          <w:color w:val="FF0000"/>
          <w:sz w:val="22"/>
        </w:rPr>
      </w:pPr>
      <w:r w:rsidRPr="00325C05">
        <w:rPr>
          <w:rFonts w:ascii="Arial" w:hAnsi="Arial" w:cs="Arial"/>
          <w:color w:val="FF0000"/>
          <w:sz w:val="22"/>
        </w:rPr>
        <w:t>They are free of open, oozing skin conditions and drooling (not related to teething) unless:</w:t>
      </w:r>
    </w:p>
    <w:p w:rsidR="00504D3C" w:rsidRPr="00325C05" w:rsidRDefault="00504D3C" w:rsidP="0093211D">
      <w:pPr>
        <w:numPr>
          <w:ilvl w:val="1"/>
          <w:numId w:val="4"/>
        </w:numPr>
        <w:rPr>
          <w:rFonts w:ascii="Arial" w:hAnsi="Arial" w:cs="Arial"/>
          <w:color w:val="FF0000"/>
          <w:sz w:val="22"/>
        </w:rPr>
      </w:pPr>
      <w:r w:rsidRPr="00325C05">
        <w:rPr>
          <w:rFonts w:ascii="Arial" w:hAnsi="Arial" w:cs="Arial"/>
          <w:color w:val="FF0000"/>
          <w:sz w:val="22"/>
        </w:rPr>
        <w:t xml:space="preserve">The child’s </w:t>
      </w:r>
      <w:r w:rsidR="00F634F4" w:rsidRPr="00325C05">
        <w:rPr>
          <w:rFonts w:ascii="Arial" w:hAnsi="Arial" w:cs="Arial"/>
          <w:color w:val="FF0000"/>
          <w:sz w:val="22"/>
        </w:rPr>
        <w:t>physician</w:t>
      </w:r>
      <w:r w:rsidRPr="00325C05">
        <w:rPr>
          <w:rFonts w:ascii="Arial" w:hAnsi="Arial" w:cs="Arial"/>
          <w:color w:val="FF0000"/>
          <w:sz w:val="22"/>
        </w:rPr>
        <w:t xml:space="preserve"> signs a not</w:t>
      </w:r>
      <w:r w:rsidR="00560647" w:rsidRPr="00325C05">
        <w:rPr>
          <w:rFonts w:ascii="Arial" w:hAnsi="Arial" w:cs="Arial"/>
          <w:color w:val="FF0000"/>
          <w:sz w:val="22"/>
        </w:rPr>
        <w:t>e</w:t>
      </w:r>
      <w:r w:rsidRPr="00325C05">
        <w:rPr>
          <w:rFonts w:ascii="Arial" w:hAnsi="Arial" w:cs="Arial"/>
          <w:color w:val="FF0000"/>
          <w:sz w:val="22"/>
        </w:rPr>
        <w:t xml:space="preserve"> stating that the child’s condition is not contagious, and; </w:t>
      </w:r>
    </w:p>
    <w:p w:rsidR="00504D3C" w:rsidRPr="00325C05" w:rsidRDefault="00504D3C" w:rsidP="0093211D">
      <w:pPr>
        <w:numPr>
          <w:ilvl w:val="1"/>
          <w:numId w:val="4"/>
        </w:numPr>
        <w:rPr>
          <w:rFonts w:ascii="Arial" w:hAnsi="Arial" w:cs="Arial"/>
          <w:color w:val="FF0000"/>
          <w:sz w:val="22"/>
        </w:rPr>
      </w:pPr>
      <w:r w:rsidRPr="00325C05">
        <w:rPr>
          <w:rFonts w:ascii="Arial" w:hAnsi="Arial" w:cs="Arial"/>
          <w:color w:val="FF0000"/>
          <w:sz w:val="22"/>
        </w:rPr>
        <w:t>The involved areas can be covered by a bandage without seepage or drainage through the bandage.</w:t>
      </w:r>
    </w:p>
    <w:p w:rsidR="00504D3C" w:rsidRPr="00325C05" w:rsidRDefault="00504D3C" w:rsidP="0093211D">
      <w:pPr>
        <w:numPr>
          <w:ilvl w:val="0"/>
          <w:numId w:val="4"/>
        </w:numPr>
        <w:rPr>
          <w:rFonts w:ascii="Arial" w:hAnsi="Arial" w:cs="Arial"/>
          <w:color w:val="FF0000"/>
          <w:sz w:val="22"/>
        </w:rPr>
      </w:pPr>
      <w:r w:rsidRPr="00325C05">
        <w:rPr>
          <w:rFonts w:ascii="Arial" w:hAnsi="Arial" w:cs="Arial"/>
          <w:color w:val="FF0000"/>
          <w:sz w:val="22"/>
        </w:rPr>
        <w:t xml:space="preserve">If a child had a reportable communicable disease, a </w:t>
      </w:r>
      <w:r w:rsidR="00F634F4" w:rsidRPr="00325C05">
        <w:rPr>
          <w:rFonts w:ascii="Arial" w:hAnsi="Arial" w:cs="Arial"/>
          <w:color w:val="FF0000"/>
          <w:sz w:val="22"/>
        </w:rPr>
        <w:t>physician’s</w:t>
      </w:r>
      <w:r w:rsidRPr="00325C05">
        <w:rPr>
          <w:rFonts w:ascii="Arial" w:hAnsi="Arial" w:cs="Arial"/>
          <w:color w:val="FF0000"/>
          <w:sz w:val="22"/>
        </w:rPr>
        <w:t xml:space="preserve"> note stating that the child is no longer contagious and m</w:t>
      </w:r>
      <w:r w:rsidR="00560647" w:rsidRPr="00325C05">
        <w:rPr>
          <w:rFonts w:ascii="Arial" w:hAnsi="Arial" w:cs="Arial"/>
          <w:color w:val="FF0000"/>
          <w:sz w:val="22"/>
        </w:rPr>
        <w:t>a</w:t>
      </w:r>
      <w:r w:rsidRPr="00325C05">
        <w:rPr>
          <w:rFonts w:ascii="Arial" w:hAnsi="Arial" w:cs="Arial"/>
          <w:color w:val="FF0000"/>
          <w:sz w:val="22"/>
        </w:rPr>
        <w:t>y return</w:t>
      </w:r>
      <w:r w:rsidR="00F634F4" w:rsidRPr="00325C05">
        <w:rPr>
          <w:rFonts w:ascii="Arial" w:hAnsi="Arial" w:cs="Arial"/>
          <w:color w:val="FF0000"/>
          <w:sz w:val="22"/>
        </w:rPr>
        <w:t xml:space="preserve"> to </w:t>
      </w:r>
      <w:r w:rsidR="00F83CE7" w:rsidRPr="00325C05">
        <w:rPr>
          <w:rFonts w:ascii="Arial" w:hAnsi="Arial" w:cs="Arial"/>
          <w:color w:val="FF0000"/>
          <w:sz w:val="22"/>
        </w:rPr>
        <w:t>our care</w:t>
      </w:r>
      <w:r w:rsidRPr="00325C05">
        <w:rPr>
          <w:rFonts w:ascii="Arial" w:hAnsi="Arial" w:cs="Arial"/>
          <w:color w:val="FF0000"/>
          <w:sz w:val="22"/>
        </w:rPr>
        <w:t xml:space="preserve"> is required.</w:t>
      </w:r>
    </w:p>
    <w:p w:rsidR="005D52E5" w:rsidRPr="00916DEF" w:rsidRDefault="005D52E5" w:rsidP="00EE4EE2">
      <w:pPr>
        <w:pStyle w:val="Heading2"/>
        <w:spacing w:after="120"/>
        <w:rPr>
          <w:color w:val="4F81BD"/>
          <w:sz w:val="24"/>
        </w:rPr>
      </w:pPr>
      <w:bookmarkStart w:id="202" w:name="_Toc251583201"/>
      <w:bookmarkStart w:id="203" w:name="_Toc457222443"/>
      <w:bookmarkStart w:id="204" w:name="_Toc3281580"/>
      <w:r w:rsidRPr="00916DEF">
        <w:rPr>
          <w:color w:val="4F81BD"/>
          <w:sz w:val="24"/>
        </w:rPr>
        <w:t>Allergy Prevention</w:t>
      </w:r>
      <w:bookmarkEnd w:id="202"/>
      <w:bookmarkEnd w:id="203"/>
      <w:bookmarkEnd w:id="204"/>
    </w:p>
    <w:p w:rsidR="005D52E5" w:rsidRDefault="005D52E5" w:rsidP="00EE4EE2">
      <w:pPr>
        <w:spacing w:before="120"/>
        <w:rPr>
          <w:rFonts w:ascii="Arial" w:hAnsi="Arial" w:cs="Arial"/>
          <w:sz w:val="22"/>
        </w:rPr>
      </w:pPr>
      <w:r w:rsidRPr="00D84ADA">
        <w:rPr>
          <w:rFonts w:ascii="Arial" w:hAnsi="Arial" w:cs="Arial"/>
          <w:sz w:val="22"/>
          <w:highlight w:val="yellow"/>
        </w:rPr>
        <w:t xml:space="preserve">Families are expected to notify </w:t>
      </w:r>
      <w:r w:rsidR="00F83CE7" w:rsidRPr="00D84ADA">
        <w:rPr>
          <w:rFonts w:ascii="Arial" w:hAnsi="Arial" w:cs="Arial"/>
          <w:sz w:val="22"/>
          <w:highlight w:val="yellow"/>
        </w:rPr>
        <w:t>us</w:t>
      </w:r>
      <w:r w:rsidRPr="00D84ADA">
        <w:rPr>
          <w:rFonts w:ascii="Arial" w:hAnsi="Arial" w:cs="Arial"/>
          <w:sz w:val="22"/>
          <w:highlight w:val="yellow"/>
        </w:rPr>
        <w:t xml:space="preserve"> regarding children’s food and environmental allergies</w:t>
      </w:r>
      <w:r w:rsidR="002209A0" w:rsidRPr="00D84ADA">
        <w:rPr>
          <w:rFonts w:ascii="Arial" w:hAnsi="Arial" w:cs="Arial"/>
          <w:sz w:val="22"/>
          <w:highlight w:val="yellow"/>
        </w:rPr>
        <w:t xml:space="preserve">. </w:t>
      </w:r>
      <w:r w:rsidR="004014EC" w:rsidRPr="00D84ADA">
        <w:rPr>
          <w:rFonts w:ascii="Arial" w:hAnsi="Arial" w:cs="Arial"/>
          <w:color w:val="000000"/>
          <w:sz w:val="22"/>
          <w:highlight w:val="yellow"/>
        </w:rPr>
        <w:t>Families</w:t>
      </w:r>
      <w:r w:rsidR="005078A9" w:rsidRPr="00D84ADA">
        <w:rPr>
          <w:rFonts w:ascii="Arial" w:hAnsi="Arial" w:cs="Arial"/>
          <w:color w:val="000000"/>
          <w:sz w:val="22"/>
          <w:highlight w:val="yellow"/>
        </w:rPr>
        <w:t xml:space="preserve"> </w:t>
      </w:r>
      <w:r w:rsidRPr="00D84ADA">
        <w:rPr>
          <w:rFonts w:ascii="Arial" w:hAnsi="Arial" w:cs="Arial"/>
          <w:sz w:val="22"/>
          <w:highlight w:val="yellow"/>
        </w:rPr>
        <w:t xml:space="preserve">of children with diagnosed allergies are required to provide </w:t>
      </w:r>
      <w:r w:rsidR="006A511F" w:rsidRPr="00D84ADA">
        <w:rPr>
          <w:rFonts w:ascii="Arial" w:hAnsi="Arial" w:cs="Arial"/>
          <w:sz w:val="22"/>
          <w:highlight w:val="yellow"/>
        </w:rPr>
        <w:t>us with</w:t>
      </w:r>
      <w:r w:rsidR="00F83CE7" w:rsidRPr="00D84ADA">
        <w:rPr>
          <w:rFonts w:ascii="Arial" w:hAnsi="Arial" w:cs="Arial"/>
          <w:sz w:val="22"/>
          <w:highlight w:val="yellow"/>
        </w:rPr>
        <w:t xml:space="preserve"> </w:t>
      </w:r>
      <w:r w:rsidR="004014EC" w:rsidRPr="00D84ADA">
        <w:rPr>
          <w:rFonts w:ascii="Arial" w:hAnsi="Arial" w:cs="Arial"/>
          <w:sz w:val="22"/>
          <w:highlight w:val="yellow"/>
        </w:rPr>
        <w:t>a letter</w:t>
      </w:r>
      <w:r w:rsidR="006D0E58" w:rsidRPr="00D84ADA">
        <w:rPr>
          <w:rFonts w:ascii="Arial" w:hAnsi="Arial" w:cs="Arial"/>
          <w:sz w:val="22"/>
          <w:highlight w:val="yellow"/>
        </w:rPr>
        <w:t xml:space="preserve"> </w:t>
      </w:r>
      <w:r w:rsidRPr="00D84ADA">
        <w:rPr>
          <w:rFonts w:ascii="Arial" w:hAnsi="Arial" w:cs="Arial"/>
          <w:sz w:val="22"/>
          <w:highlight w:val="yellow"/>
        </w:rPr>
        <w:t>detailing the child’s symptoms, reactions, treatments and care</w:t>
      </w:r>
      <w:r w:rsidR="002209A0" w:rsidRPr="00D84ADA">
        <w:rPr>
          <w:rFonts w:ascii="Arial" w:hAnsi="Arial" w:cs="Arial"/>
          <w:sz w:val="22"/>
          <w:highlight w:val="yellow"/>
        </w:rPr>
        <w:t xml:space="preserve">. </w:t>
      </w:r>
      <w:r w:rsidR="000B2938" w:rsidRPr="00D84ADA">
        <w:rPr>
          <w:rFonts w:ascii="Arial" w:hAnsi="Arial" w:cs="Arial"/>
          <w:sz w:val="22"/>
          <w:highlight w:val="yellow"/>
        </w:rPr>
        <w:t>If your child</w:t>
      </w:r>
      <w:r w:rsidR="00F7740F" w:rsidRPr="00D84ADA">
        <w:rPr>
          <w:rFonts w:ascii="Arial" w:hAnsi="Arial" w:cs="Arial"/>
          <w:sz w:val="22"/>
          <w:highlight w:val="yellow"/>
        </w:rPr>
        <w:t xml:space="preserve"> has had a chronic allergic reaction to any known substance that requires the use of an </w:t>
      </w:r>
      <w:r w:rsidR="00EE3561" w:rsidRPr="00D84ADA">
        <w:rPr>
          <w:rFonts w:ascii="Arial" w:hAnsi="Arial" w:cs="Arial"/>
          <w:sz w:val="22"/>
          <w:highlight w:val="yellow"/>
        </w:rPr>
        <w:t>EpiPen</w:t>
      </w:r>
      <w:r w:rsidR="006244AE" w:rsidRPr="00D84ADA">
        <w:rPr>
          <w:rFonts w:ascii="Arial" w:hAnsi="Arial" w:cs="Arial"/>
          <w:sz w:val="22"/>
          <w:highlight w:val="yellow"/>
        </w:rPr>
        <w:t xml:space="preserve">; the </w:t>
      </w:r>
      <w:r w:rsidR="00EE3561" w:rsidRPr="00D84ADA">
        <w:rPr>
          <w:rFonts w:ascii="Arial" w:hAnsi="Arial" w:cs="Arial"/>
          <w:sz w:val="22"/>
          <w:highlight w:val="yellow"/>
        </w:rPr>
        <w:t>EpiPen</w:t>
      </w:r>
      <w:r w:rsidR="006244AE" w:rsidRPr="00D84ADA">
        <w:rPr>
          <w:rFonts w:ascii="Arial" w:hAnsi="Arial" w:cs="Arial"/>
          <w:sz w:val="22"/>
          <w:highlight w:val="yellow"/>
        </w:rPr>
        <w:t xml:space="preserve"> must be provided by the child’s physician with written protocol </w:t>
      </w:r>
      <w:r w:rsidR="006A511F" w:rsidRPr="00D84ADA">
        <w:rPr>
          <w:rFonts w:ascii="Arial" w:hAnsi="Arial" w:cs="Arial"/>
          <w:sz w:val="22"/>
          <w:highlight w:val="yellow"/>
        </w:rPr>
        <w:t xml:space="preserve">and directions </w:t>
      </w:r>
      <w:r w:rsidR="006244AE" w:rsidRPr="00D84ADA">
        <w:rPr>
          <w:rFonts w:ascii="Arial" w:hAnsi="Arial" w:cs="Arial"/>
          <w:sz w:val="22"/>
          <w:highlight w:val="yellow"/>
        </w:rPr>
        <w:t xml:space="preserve">for </w:t>
      </w:r>
      <w:r w:rsidR="006A511F" w:rsidRPr="00D84ADA">
        <w:rPr>
          <w:rFonts w:ascii="Arial" w:hAnsi="Arial" w:cs="Arial"/>
          <w:sz w:val="22"/>
          <w:highlight w:val="yellow"/>
        </w:rPr>
        <w:t xml:space="preserve">use.  </w:t>
      </w:r>
      <w:r w:rsidRPr="00D84ADA">
        <w:rPr>
          <w:rFonts w:ascii="Arial" w:hAnsi="Arial" w:cs="Arial"/>
          <w:sz w:val="22"/>
          <w:highlight w:val="yellow"/>
        </w:rPr>
        <w:t xml:space="preserve">A list of the children’s allergies </w:t>
      </w:r>
      <w:r w:rsidR="00831B88" w:rsidRPr="00D84ADA">
        <w:rPr>
          <w:rFonts w:ascii="Arial" w:hAnsi="Arial" w:cs="Arial"/>
          <w:sz w:val="22"/>
          <w:highlight w:val="yellow"/>
        </w:rPr>
        <w:t>will be</w:t>
      </w:r>
      <w:r w:rsidRPr="00D84ADA">
        <w:rPr>
          <w:rFonts w:ascii="Arial" w:hAnsi="Arial" w:cs="Arial"/>
          <w:sz w:val="22"/>
          <w:highlight w:val="yellow"/>
        </w:rPr>
        <w:t xml:space="preserve"> posted </w:t>
      </w:r>
      <w:r w:rsidR="000D0DBD" w:rsidRPr="00D84ADA">
        <w:rPr>
          <w:rFonts w:ascii="Arial" w:hAnsi="Arial" w:cs="Arial"/>
          <w:sz w:val="22"/>
          <w:highlight w:val="yellow"/>
        </w:rPr>
        <w:t>in the main area and kitchen</w:t>
      </w:r>
      <w:r w:rsidR="002209A0" w:rsidRPr="00D84ADA">
        <w:rPr>
          <w:rFonts w:ascii="Arial" w:hAnsi="Arial" w:cs="Arial"/>
          <w:sz w:val="22"/>
          <w:highlight w:val="yellow"/>
        </w:rPr>
        <w:t xml:space="preserve">. </w:t>
      </w:r>
      <w:r w:rsidR="00F83CE7" w:rsidRPr="00D84ADA">
        <w:rPr>
          <w:rFonts w:ascii="Arial" w:hAnsi="Arial" w:cs="Arial"/>
          <w:sz w:val="22"/>
          <w:highlight w:val="yellow"/>
        </w:rPr>
        <w:t>We are</w:t>
      </w:r>
      <w:r w:rsidRPr="00D84ADA">
        <w:rPr>
          <w:rFonts w:ascii="Arial" w:hAnsi="Arial" w:cs="Arial"/>
          <w:sz w:val="22"/>
          <w:highlight w:val="yellow"/>
        </w:rPr>
        <w:t xml:space="preserve"> trained to familiarize </w:t>
      </w:r>
      <w:r w:rsidR="00B452D3" w:rsidRPr="00D84ADA">
        <w:rPr>
          <w:rFonts w:ascii="Arial" w:hAnsi="Arial" w:cs="Arial"/>
          <w:sz w:val="22"/>
          <w:highlight w:val="yellow"/>
        </w:rPr>
        <w:t xml:space="preserve">ourselves </w:t>
      </w:r>
      <w:r w:rsidR="00F83CE7" w:rsidRPr="00D84ADA">
        <w:rPr>
          <w:rFonts w:ascii="Arial" w:hAnsi="Arial" w:cs="Arial"/>
          <w:sz w:val="22"/>
          <w:highlight w:val="yellow"/>
        </w:rPr>
        <w:t>and</w:t>
      </w:r>
      <w:r w:rsidRPr="00D84ADA">
        <w:rPr>
          <w:rFonts w:ascii="Arial" w:hAnsi="Arial" w:cs="Arial"/>
          <w:sz w:val="22"/>
          <w:highlight w:val="yellow"/>
        </w:rPr>
        <w:t xml:space="preserve"> consult </w:t>
      </w:r>
      <w:r w:rsidR="00F83CE7" w:rsidRPr="00D84ADA">
        <w:rPr>
          <w:rFonts w:ascii="Arial" w:hAnsi="Arial" w:cs="Arial"/>
          <w:sz w:val="22"/>
          <w:highlight w:val="yellow"/>
        </w:rPr>
        <w:t xml:space="preserve">the list </w:t>
      </w:r>
      <w:r w:rsidRPr="00D84ADA">
        <w:rPr>
          <w:rFonts w:ascii="Arial" w:hAnsi="Arial" w:cs="Arial"/>
          <w:sz w:val="22"/>
          <w:highlight w:val="yellow"/>
        </w:rPr>
        <w:t>to avoid the potential of exposing children to substances to which they have known allergies.</w:t>
      </w:r>
      <w:r w:rsidR="000B2938">
        <w:rPr>
          <w:rFonts w:ascii="Arial" w:hAnsi="Arial" w:cs="Arial"/>
          <w:sz w:val="22"/>
        </w:rPr>
        <w:t xml:space="preserve"> </w:t>
      </w:r>
    </w:p>
    <w:p w:rsidR="00D063F2" w:rsidRPr="003D231B" w:rsidRDefault="00D063F2" w:rsidP="00EE4EE2">
      <w:pPr>
        <w:spacing w:before="120"/>
        <w:rPr>
          <w:rFonts w:ascii="Arial" w:hAnsi="Arial" w:cs="Arial"/>
          <w:sz w:val="22"/>
        </w:rPr>
      </w:pPr>
    </w:p>
    <w:p w:rsidR="00EE3561" w:rsidRDefault="00EE3561" w:rsidP="00EE4EE2">
      <w:pPr>
        <w:pStyle w:val="Heading2"/>
        <w:spacing w:after="120"/>
        <w:rPr>
          <w:color w:val="4F81BD"/>
          <w:sz w:val="24"/>
        </w:rPr>
      </w:pPr>
      <w:bookmarkStart w:id="205" w:name="_Toc251583202"/>
      <w:bookmarkStart w:id="206" w:name="_Toc457222444"/>
      <w:bookmarkStart w:id="207" w:name="_Toc3281581"/>
    </w:p>
    <w:p w:rsidR="00555D50" w:rsidRPr="00916DEF" w:rsidRDefault="00555D50" w:rsidP="00EE4EE2">
      <w:pPr>
        <w:pStyle w:val="Heading2"/>
        <w:spacing w:after="120"/>
        <w:rPr>
          <w:color w:val="4F81BD"/>
          <w:sz w:val="24"/>
        </w:rPr>
      </w:pPr>
      <w:r w:rsidRPr="00916DEF">
        <w:rPr>
          <w:color w:val="4F81BD"/>
          <w:sz w:val="24"/>
        </w:rPr>
        <w:t>Medications</w:t>
      </w:r>
      <w:bookmarkEnd w:id="205"/>
      <w:bookmarkEnd w:id="206"/>
      <w:bookmarkEnd w:id="207"/>
    </w:p>
    <w:p w:rsidR="00225F37" w:rsidRDefault="00E12742" w:rsidP="00225F37">
      <w:pPr>
        <w:spacing w:before="120"/>
        <w:ind w:left="360"/>
        <w:rPr>
          <w:rFonts w:ascii="Arial" w:hAnsi="Arial" w:cs="Arial"/>
          <w:color w:val="000000"/>
          <w:sz w:val="22"/>
        </w:rPr>
      </w:pPr>
      <w:r>
        <w:rPr>
          <w:rFonts w:ascii="Arial" w:hAnsi="Arial" w:cs="Arial"/>
          <w:color w:val="000000"/>
          <w:sz w:val="22"/>
        </w:rPr>
        <w:t>(A) Our center does not administer prescription or over the counter medication to children.</w:t>
      </w:r>
    </w:p>
    <w:p w:rsidR="002464A5" w:rsidRDefault="002464A5" w:rsidP="004E01AC">
      <w:pPr>
        <w:ind w:left="720" w:hanging="360"/>
        <w:rPr>
          <w:rFonts w:ascii="Arial" w:hAnsi="Arial" w:cs="Arial"/>
          <w:color w:val="000000"/>
          <w:sz w:val="22"/>
        </w:rPr>
      </w:pPr>
    </w:p>
    <w:p w:rsidR="00713913" w:rsidRDefault="007C1B9C" w:rsidP="004E01AC">
      <w:pPr>
        <w:ind w:left="720" w:hanging="360"/>
        <w:rPr>
          <w:rFonts w:ascii="Arial" w:hAnsi="Arial" w:cs="Arial"/>
          <w:sz w:val="22"/>
        </w:rPr>
      </w:pPr>
      <w:r w:rsidRPr="00225F37">
        <w:rPr>
          <w:rFonts w:ascii="Arial" w:hAnsi="Arial" w:cs="Arial"/>
          <w:color w:val="000000"/>
          <w:sz w:val="22"/>
        </w:rPr>
        <w:t>(</w:t>
      </w:r>
      <w:r w:rsidR="002464A5">
        <w:rPr>
          <w:rFonts w:ascii="Arial" w:hAnsi="Arial" w:cs="Arial"/>
          <w:color w:val="000000"/>
          <w:sz w:val="22"/>
        </w:rPr>
        <w:t>B</w:t>
      </w:r>
      <w:r w:rsidRPr="00225F37">
        <w:rPr>
          <w:rFonts w:ascii="Arial" w:hAnsi="Arial" w:cs="Arial"/>
          <w:color w:val="000000"/>
          <w:sz w:val="22"/>
        </w:rPr>
        <w:t>)</w:t>
      </w:r>
      <w:r>
        <w:rPr>
          <w:rFonts w:ascii="Arial" w:hAnsi="Arial" w:cs="Arial"/>
          <w:b/>
          <w:color w:val="000000"/>
          <w:sz w:val="22"/>
        </w:rPr>
        <w:t xml:space="preserve"> </w:t>
      </w:r>
      <w:r w:rsidR="00504D3C" w:rsidRPr="003D231B">
        <w:rPr>
          <w:rFonts w:ascii="Arial" w:hAnsi="Arial" w:cs="Arial"/>
          <w:b/>
          <w:color w:val="000000"/>
          <w:sz w:val="22"/>
        </w:rPr>
        <w:t xml:space="preserve">Non-prescription </w:t>
      </w:r>
      <w:r w:rsidR="00560647" w:rsidRPr="003D231B">
        <w:rPr>
          <w:rFonts w:ascii="Arial" w:hAnsi="Arial" w:cs="Arial"/>
          <w:b/>
          <w:color w:val="000000"/>
          <w:sz w:val="22"/>
        </w:rPr>
        <w:t>t</w:t>
      </w:r>
      <w:r w:rsidR="00504D3C" w:rsidRPr="003D231B">
        <w:rPr>
          <w:rFonts w:ascii="Arial" w:hAnsi="Arial" w:cs="Arial"/>
          <w:b/>
          <w:color w:val="000000"/>
          <w:sz w:val="22"/>
        </w:rPr>
        <w:t>opical</w:t>
      </w:r>
      <w:r w:rsidR="00504D3C" w:rsidRPr="003D231B">
        <w:rPr>
          <w:rFonts w:ascii="Arial" w:hAnsi="Arial" w:cs="Arial"/>
          <w:b/>
          <w:color w:val="008000"/>
          <w:sz w:val="22"/>
        </w:rPr>
        <w:t xml:space="preserve"> </w:t>
      </w:r>
      <w:r w:rsidR="00560647" w:rsidRPr="003D231B">
        <w:rPr>
          <w:rFonts w:ascii="Arial" w:hAnsi="Arial" w:cs="Arial"/>
          <w:b/>
          <w:sz w:val="22"/>
        </w:rPr>
        <w:t>o</w:t>
      </w:r>
      <w:r w:rsidR="00504D3C" w:rsidRPr="003D231B">
        <w:rPr>
          <w:rFonts w:ascii="Arial" w:hAnsi="Arial" w:cs="Arial"/>
          <w:b/>
          <w:sz w:val="22"/>
        </w:rPr>
        <w:t>intments</w:t>
      </w:r>
      <w:r w:rsidR="00C47ED2" w:rsidRPr="003D231B">
        <w:rPr>
          <w:rFonts w:ascii="Arial" w:hAnsi="Arial" w:cs="Arial"/>
          <w:sz w:val="22"/>
        </w:rPr>
        <w:t xml:space="preserve"> (e.g., diaper cream</w:t>
      </w:r>
      <w:r w:rsidR="004E01AC">
        <w:rPr>
          <w:rFonts w:ascii="Arial" w:hAnsi="Arial" w:cs="Arial"/>
          <w:sz w:val="22"/>
        </w:rPr>
        <w:t xml:space="preserve"> or teething ge</w:t>
      </w:r>
      <w:r w:rsidR="005818CE">
        <w:rPr>
          <w:rFonts w:ascii="Arial" w:hAnsi="Arial" w:cs="Arial"/>
          <w:sz w:val="22"/>
        </w:rPr>
        <w:t>l</w:t>
      </w:r>
      <w:r w:rsidR="00504D3C" w:rsidRPr="003D231B">
        <w:rPr>
          <w:rFonts w:ascii="Arial" w:hAnsi="Arial" w:cs="Arial"/>
          <w:sz w:val="22"/>
        </w:rPr>
        <w:t>)</w:t>
      </w:r>
      <w:r w:rsidR="004E01AC">
        <w:rPr>
          <w:rFonts w:ascii="Arial" w:hAnsi="Arial" w:cs="Arial"/>
          <w:sz w:val="22"/>
        </w:rPr>
        <w:t>, sunscreen and insect repellant</w:t>
      </w:r>
      <w:r w:rsidR="00504D3C" w:rsidRPr="003D231B">
        <w:rPr>
          <w:rFonts w:ascii="Arial" w:hAnsi="Arial" w:cs="Arial"/>
          <w:sz w:val="22"/>
        </w:rPr>
        <w:t xml:space="preserve"> require a note signed by the </w:t>
      </w:r>
      <w:r w:rsidR="003706CA">
        <w:rPr>
          <w:rFonts w:ascii="Arial" w:hAnsi="Arial" w:cs="Arial"/>
          <w:sz w:val="22"/>
        </w:rPr>
        <w:t>Parent/Guardian and</w:t>
      </w:r>
      <w:r w:rsidR="00504D3C" w:rsidRPr="003D231B">
        <w:rPr>
          <w:rFonts w:ascii="Arial" w:hAnsi="Arial" w:cs="Arial"/>
          <w:sz w:val="22"/>
        </w:rPr>
        <w:t xml:space="preserve">, specifying </w:t>
      </w:r>
      <w:r w:rsidR="00AA3A4F" w:rsidRPr="003D231B">
        <w:rPr>
          <w:rFonts w:ascii="Arial" w:hAnsi="Arial" w:cs="Arial"/>
          <w:sz w:val="22"/>
        </w:rPr>
        <w:t>frequency</w:t>
      </w:r>
      <w:r w:rsidR="00504D3C" w:rsidRPr="003D231B">
        <w:rPr>
          <w:rFonts w:ascii="Arial" w:hAnsi="Arial" w:cs="Arial"/>
          <w:sz w:val="22"/>
        </w:rPr>
        <w:t xml:space="preserve"> and dosage to be administered</w:t>
      </w:r>
      <w:r w:rsidR="004E01AC">
        <w:rPr>
          <w:rFonts w:ascii="Arial" w:hAnsi="Arial" w:cs="Arial"/>
          <w:sz w:val="22"/>
        </w:rPr>
        <w:t xml:space="preserve"> as well as the length of time the authorization is valid which cannot exceed 12 months</w:t>
      </w:r>
      <w:r w:rsidR="00504D3C" w:rsidRPr="003D231B">
        <w:rPr>
          <w:rFonts w:ascii="Arial" w:hAnsi="Arial" w:cs="Arial"/>
          <w:sz w:val="22"/>
        </w:rPr>
        <w:t>.</w:t>
      </w:r>
    </w:p>
    <w:p w:rsidR="00713913" w:rsidRDefault="00713913" w:rsidP="003706CA">
      <w:pPr>
        <w:spacing w:before="120"/>
        <w:ind w:left="720"/>
        <w:rPr>
          <w:rFonts w:ascii="Arial" w:hAnsi="Arial" w:cs="Arial"/>
          <w:sz w:val="22"/>
        </w:rPr>
      </w:pPr>
    </w:p>
    <w:p w:rsidR="00504D3C" w:rsidRPr="00916DEF" w:rsidRDefault="00504D3C" w:rsidP="00EE4EE2">
      <w:pPr>
        <w:pStyle w:val="Heading2"/>
        <w:spacing w:after="120"/>
        <w:rPr>
          <w:color w:val="4F81BD"/>
          <w:sz w:val="24"/>
        </w:rPr>
      </w:pPr>
      <w:bookmarkStart w:id="208" w:name="_Toc251583203"/>
      <w:bookmarkStart w:id="209" w:name="_Toc457222445"/>
      <w:bookmarkStart w:id="210" w:name="_Toc3281582"/>
      <w:r w:rsidRPr="00916DEF">
        <w:rPr>
          <w:color w:val="4F81BD"/>
          <w:sz w:val="24"/>
        </w:rPr>
        <w:t>Communicable Diseases</w:t>
      </w:r>
      <w:bookmarkEnd w:id="208"/>
      <w:bookmarkEnd w:id="209"/>
      <w:bookmarkEnd w:id="210"/>
    </w:p>
    <w:p w:rsidR="00504D3C" w:rsidRPr="003D231B" w:rsidRDefault="00504D3C" w:rsidP="00EE4EE2">
      <w:pPr>
        <w:spacing w:before="120"/>
        <w:rPr>
          <w:rFonts w:ascii="Arial" w:hAnsi="Arial" w:cs="Arial"/>
          <w:sz w:val="22"/>
        </w:rPr>
      </w:pPr>
      <w:r w:rsidRPr="003D231B">
        <w:rPr>
          <w:rFonts w:ascii="Arial" w:hAnsi="Arial" w:cs="Arial"/>
          <w:sz w:val="22"/>
        </w:rPr>
        <w:t xml:space="preserve">When </w:t>
      </w:r>
      <w:r w:rsidR="00AA3A4F" w:rsidRPr="003D231B">
        <w:rPr>
          <w:rFonts w:ascii="Arial" w:hAnsi="Arial" w:cs="Arial"/>
          <w:sz w:val="22"/>
        </w:rPr>
        <w:t>an enrolled child or an employee of the center has a (suspected) reportable disease</w:t>
      </w:r>
      <w:r w:rsidRPr="003D231B">
        <w:rPr>
          <w:rFonts w:ascii="Arial" w:hAnsi="Arial" w:cs="Arial"/>
          <w:sz w:val="22"/>
        </w:rPr>
        <w:t>, it is our legal responsibility to notify the local Board of Health or Department of Public Health</w:t>
      </w:r>
      <w:r w:rsidR="002209A0">
        <w:rPr>
          <w:rFonts w:ascii="Arial" w:hAnsi="Arial" w:cs="Arial"/>
          <w:sz w:val="22"/>
        </w:rPr>
        <w:t xml:space="preserve">. </w:t>
      </w:r>
      <w:r w:rsidRPr="003D231B">
        <w:rPr>
          <w:rFonts w:ascii="Arial" w:hAnsi="Arial" w:cs="Arial"/>
          <w:sz w:val="22"/>
        </w:rPr>
        <w:t xml:space="preserve">We </w:t>
      </w:r>
      <w:r w:rsidR="0093554B" w:rsidRPr="003D231B">
        <w:rPr>
          <w:rFonts w:ascii="Arial" w:hAnsi="Arial" w:cs="Arial"/>
          <w:sz w:val="22"/>
        </w:rPr>
        <w:t>will take care</w:t>
      </w:r>
      <w:r w:rsidRPr="003D231B">
        <w:rPr>
          <w:rFonts w:ascii="Arial" w:hAnsi="Arial" w:cs="Arial"/>
          <w:sz w:val="22"/>
        </w:rPr>
        <w:t xml:space="preserve"> to notify families about exposure so children can receive preventive treatment</w:t>
      </w:r>
      <w:r w:rsidR="00AA3A4F" w:rsidRPr="003D231B">
        <w:rPr>
          <w:rFonts w:ascii="Arial" w:hAnsi="Arial" w:cs="Arial"/>
          <w:sz w:val="22"/>
        </w:rPr>
        <w:t>s</w:t>
      </w:r>
      <w:r w:rsidR="002209A0">
        <w:rPr>
          <w:rFonts w:ascii="Arial" w:hAnsi="Arial" w:cs="Arial"/>
          <w:sz w:val="22"/>
        </w:rPr>
        <w:t xml:space="preserve">. </w:t>
      </w:r>
      <w:r w:rsidRPr="003D231B">
        <w:rPr>
          <w:rFonts w:ascii="Arial" w:hAnsi="Arial" w:cs="Arial"/>
          <w:sz w:val="22"/>
        </w:rPr>
        <w:t>Included among the reportable illnesses are the following:</w:t>
      </w:r>
    </w:p>
    <w:p w:rsidR="00504D3C" w:rsidRPr="003D231B" w:rsidRDefault="00504D3C" w:rsidP="0093211D">
      <w:pPr>
        <w:numPr>
          <w:ilvl w:val="0"/>
          <w:numId w:val="2"/>
        </w:numPr>
        <w:rPr>
          <w:rFonts w:ascii="Arial" w:hAnsi="Arial" w:cs="Arial"/>
          <w:sz w:val="22"/>
        </w:rPr>
      </w:pPr>
      <w:r w:rsidRPr="003D231B">
        <w:rPr>
          <w:rFonts w:ascii="Arial" w:hAnsi="Arial" w:cs="Arial"/>
          <w:sz w:val="22"/>
        </w:rPr>
        <w:t>Bacterial Meningitis</w:t>
      </w:r>
    </w:p>
    <w:p w:rsidR="00504D3C" w:rsidRPr="003D231B" w:rsidRDefault="00504D3C" w:rsidP="0093211D">
      <w:pPr>
        <w:numPr>
          <w:ilvl w:val="0"/>
          <w:numId w:val="2"/>
        </w:numPr>
        <w:rPr>
          <w:rFonts w:ascii="Arial" w:hAnsi="Arial" w:cs="Arial"/>
          <w:sz w:val="22"/>
        </w:rPr>
      </w:pPr>
      <w:r w:rsidRPr="003D231B">
        <w:rPr>
          <w:rFonts w:ascii="Arial" w:hAnsi="Arial" w:cs="Arial"/>
          <w:sz w:val="22"/>
        </w:rPr>
        <w:t>Botulism</w:t>
      </w:r>
    </w:p>
    <w:p w:rsidR="00504D3C" w:rsidRDefault="00504D3C" w:rsidP="0093211D">
      <w:pPr>
        <w:numPr>
          <w:ilvl w:val="0"/>
          <w:numId w:val="2"/>
        </w:numPr>
        <w:rPr>
          <w:rFonts w:ascii="Arial" w:hAnsi="Arial" w:cs="Arial"/>
          <w:sz w:val="22"/>
        </w:rPr>
      </w:pPr>
      <w:r w:rsidRPr="003D231B">
        <w:rPr>
          <w:rFonts w:ascii="Arial" w:hAnsi="Arial" w:cs="Arial"/>
          <w:sz w:val="22"/>
        </w:rPr>
        <w:t>Chicken Pox</w:t>
      </w:r>
    </w:p>
    <w:p w:rsidR="001E195F" w:rsidRPr="003D231B" w:rsidRDefault="001E195F" w:rsidP="0093211D">
      <w:pPr>
        <w:numPr>
          <w:ilvl w:val="0"/>
          <w:numId w:val="2"/>
        </w:numPr>
        <w:rPr>
          <w:rFonts w:ascii="Arial" w:hAnsi="Arial" w:cs="Arial"/>
          <w:sz w:val="22"/>
        </w:rPr>
      </w:pPr>
      <w:r>
        <w:rPr>
          <w:rFonts w:ascii="Arial" w:hAnsi="Arial" w:cs="Arial"/>
          <w:sz w:val="22"/>
        </w:rPr>
        <w:t>COVID-19</w:t>
      </w:r>
    </w:p>
    <w:p w:rsidR="00504D3C" w:rsidRPr="003D231B" w:rsidRDefault="00504D3C" w:rsidP="0093211D">
      <w:pPr>
        <w:numPr>
          <w:ilvl w:val="0"/>
          <w:numId w:val="2"/>
        </w:numPr>
        <w:rPr>
          <w:rFonts w:ascii="Arial" w:hAnsi="Arial" w:cs="Arial"/>
          <w:sz w:val="22"/>
        </w:rPr>
      </w:pPr>
      <w:r w:rsidRPr="003D231B">
        <w:rPr>
          <w:rFonts w:ascii="Arial" w:hAnsi="Arial" w:cs="Arial"/>
          <w:sz w:val="22"/>
        </w:rPr>
        <w:t>Diphtheria</w:t>
      </w:r>
    </w:p>
    <w:p w:rsidR="00504D3C" w:rsidRPr="003D231B" w:rsidRDefault="00504D3C" w:rsidP="0093211D">
      <w:pPr>
        <w:numPr>
          <w:ilvl w:val="0"/>
          <w:numId w:val="2"/>
        </w:numPr>
        <w:rPr>
          <w:rFonts w:ascii="Arial" w:hAnsi="Arial" w:cs="Arial"/>
          <w:sz w:val="22"/>
        </w:rPr>
      </w:pPr>
      <w:proofErr w:type="spellStart"/>
      <w:r w:rsidRPr="003D231B">
        <w:rPr>
          <w:rFonts w:ascii="Arial" w:hAnsi="Arial" w:cs="Arial"/>
          <w:sz w:val="22"/>
        </w:rPr>
        <w:t>Heamophilus</w:t>
      </w:r>
      <w:proofErr w:type="spellEnd"/>
      <w:r w:rsidRPr="003D231B">
        <w:rPr>
          <w:rFonts w:ascii="Arial" w:hAnsi="Arial" w:cs="Arial"/>
          <w:sz w:val="22"/>
        </w:rPr>
        <w:t xml:space="preserve"> Influenza (invasive)</w:t>
      </w:r>
    </w:p>
    <w:p w:rsidR="00504D3C" w:rsidRPr="003D231B" w:rsidRDefault="00504D3C" w:rsidP="0093211D">
      <w:pPr>
        <w:numPr>
          <w:ilvl w:val="0"/>
          <w:numId w:val="2"/>
        </w:numPr>
        <w:rPr>
          <w:rFonts w:ascii="Arial" w:hAnsi="Arial" w:cs="Arial"/>
          <w:sz w:val="22"/>
        </w:rPr>
      </w:pPr>
      <w:r w:rsidRPr="003D231B">
        <w:rPr>
          <w:rFonts w:ascii="Arial" w:hAnsi="Arial" w:cs="Arial"/>
          <w:sz w:val="22"/>
        </w:rPr>
        <w:t>Measles (including suspect)</w:t>
      </w:r>
    </w:p>
    <w:p w:rsidR="00504D3C" w:rsidRPr="003D231B" w:rsidRDefault="00504D3C" w:rsidP="0093211D">
      <w:pPr>
        <w:numPr>
          <w:ilvl w:val="0"/>
          <w:numId w:val="2"/>
        </w:numPr>
        <w:rPr>
          <w:rFonts w:ascii="Arial" w:hAnsi="Arial" w:cs="Arial"/>
          <w:sz w:val="22"/>
        </w:rPr>
      </w:pPr>
      <w:proofErr w:type="spellStart"/>
      <w:r w:rsidRPr="003D231B">
        <w:rPr>
          <w:rFonts w:ascii="Arial" w:hAnsi="Arial" w:cs="Arial"/>
          <w:sz w:val="22"/>
        </w:rPr>
        <w:t>Meningoccocal</w:t>
      </w:r>
      <w:proofErr w:type="spellEnd"/>
      <w:r w:rsidRPr="003D231B">
        <w:rPr>
          <w:rFonts w:ascii="Arial" w:hAnsi="Arial" w:cs="Arial"/>
          <w:sz w:val="22"/>
        </w:rPr>
        <w:t xml:space="preserve"> Infection (invasive)</w:t>
      </w:r>
    </w:p>
    <w:p w:rsidR="00504D3C" w:rsidRPr="003D231B" w:rsidRDefault="00504D3C" w:rsidP="0093211D">
      <w:pPr>
        <w:numPr>
          <w:ilvl w:val="0"/>
          <w:numId w:val="2"/>
        </w:numPr>
        <w:rPr>
          <w:rFonts w:ascii="Arial" w:hAnsi="Arial" w:cs="Arial"/>
          <w:sz w:val="22"/>
        </w:rPr>
      </w:pPr>
      <w:r w:rsidRPr="003D231B">
        <w:rPr>
          <w:rFonts w:ascii="Arial" w:hAnsi="Arial" w:cs="Arial"/>
          <w:sz w:val="22"/>
        </w:rPr>
        <w:t>Poliomyelitis (including suspect)</w:t>
      </w:r>
    </w:p>
    <w:p w:rsidR="00504D3C" w:rsidRPr="003D231B" w:rsidRDefault="00504D3C" w:rsidP="0093211D">
      <w:pPr>
        <w:numPr>
          <w:ilvl w:val="0"/>
          <w:numId w:val="2"/>
        </w:numPr>
        <w:rPr>
          <w:rFonts w:ascii="Arial" w:hAnsi="Arial" w:cs="Arial"/>
          <w:sz w:val="22"/>
        </w:rPr>
      </w:pPr>
      <w:r w:rsidRPr="003D231B">
        <w:rPr>
          <w:rFonts w:ascii="Arial" w:hAnsi="Arial" w:cs="Arial"/>
          <w:sz w:val="22"/>
        </w:rPr>
        <w:t>Rabies (human only)</w:t>
      </w:r>
    </w:p>
    <w:p w:rsidR="00504D3C" w:rsidRPr="003D231B" w:rsidRDefault="00504D3C" w:rsidP="0093211D">
      <w:pPr>
        <w:numPr>
          <w:ilvl w:val="0"/>
          <w:numId w:val="2"/>
        </w:numPr>
        <w:rPr>
          <w:rFonts w:ascii="Arial" w:hAnsi="Arial" w:cs="Arial"/>
          <w:sz w:val="22"/>
        </w:rPr>
      </w:pPr>
      <w:r w:rsidRPr="003D231B">
        <w:rPr>
          <w:rFonts w:ascii="Arial" w:hAnsi="Arial" w:cs="Arial"/>
          <w:sz w:val="22"/>
        </w:rPr>
        <w:t>Rubella Congenital and Non-congenital (including suspect)</w:t>
      </w:r>
    </w:p>
    <w:p w:rsidR="00504D3C" w:rsidRPr="003D231B" w:rsidRDefault="00504D3C" w:rsidP="0093211D">
      <w:pPr>
        <w:numPr>
          <w:ilvl w:val="0"/>
          <w:numId w:val="2"/>
        </w:numPr>
        <w:rPr>
          <w:rFonts w:ascii="Arial" w:hAnsi="Arial" w:cs="Arial"/>
          <w:sz w:val="22"/>
        </w:rPr>
      </w:pPr>
      <w:r w:rsidRPr="003D231B">
        <w:rPr>
          <w:rFonts w:ascii="Arial" w:hAnsi="Arial" w:cs="Arial"/>
          <w:sz w:val="22"/>
        </w:rPr>
        <w:t>Tetanus (including suspect)</w:t>
      </w:r>
    </w:p>
    <w:p w:rsidR="0093554B" w:rsidRPr="003D231B" w:rsidRDefault="0093554B" w:rsidP="0093211D">
      <w:pPr>
        <w:numPr>
          <w:ilvl w:val="0"/>
          <w:numId w:val="2"/>
        </w:numPr>
        <w:rPr>
          <w:rFonts w:ascii="Arial" w:hAnsi="Arial" w:cs="Arial"/>
          <w:sz w:val="22"/>
        </w:rPr>
      </w:pPr>
      <w:r w:rsidRPr="003D231B">
        <w:rPr>
          <w:rFonts w:ascii="Arial" w:hAnsi="Arial" w:cs="Arial"/>
          <w:sz w:val="22"/>
        </w:rPr>
        <w:t>H1N1 Virus</w:t>
      </w:r>
    </w:p>
    <w:p w:rsidR="00504D3C" w:rsidRDefault="00504D3C" w:rsidP="0093211D">
      <w:pPr>
        <w:numPr>
          <w:ilvl w:val="0"/>
          <w:numId w:val="2"/>
        </w:numPr>
        <w:rPr>
          <w:rFonts w:ascii="Arial" w:hAnsi="Arial" w:cs="Arial"/>
          <w:sz w:val="22"/>
        </w:rPr>
      </w:pPr>
      <w:r w:rsidRPr="003D231B">
        <w:rPr>
          <w:rFonts w:ascii="Arial" w:hAnsi="Arial" w:cs="Arial"/>
          <w:sz w:val="22"/>
        </w:rPr>
        <w:t>Any cluster/outbreak of illness</w:t>
      </w:r>
    </w:p>
    <w:p w:rsidR="007C1B9C" w:rsidRPr="003D231B" w:rsidRDefault="007C1B9C" w:rsidP="0093211D">
      <w:pPr>
        <w:numPr>
          <w:ilvl w:val="0"/>
          <w:numId w:val="2"/>
        </w:numPr>
        <w:rPr>
          <w:rFonts w:ascii="Arial" w:hAnsi="Arial" w:cs="Arial"/>
          <w:sz w:val="22"/>
        </w:rPr>
      </w:pPr>
      <w:r>
        <w:rPr>
          <w:rFonts w:ascii="Arial" w:hAnsi="Arial" w:cs="Arial"/>
          <w:sz w:val="22"/>
        </w:rPr>
        <w:t>Tuberculosis</w:t>
      </w:r>
    </w:p>
    <w:p w:rsidR="005D52E5" w:rsidRPr="00916DEF" w:rsidRDefault="005D52E5" w:rsidP="00EE4EE2">
      <w:pPr>
        <w:pStyle w:val="Heading1"/>
        <w:spacing w:before="480" w:after="120"/>
        <w:rPr>
          <w:smallCaps/>
          <w:color w:val="365F91"/>
          <w:sz w:val="28"/>
        </w:rPr>
      </w:pPr>
      <w:bookmarkStart w:id="211" w:name="_Toc251583204"/>
      <w:bookmarkStart w:id="212" w:name="_Toc457222446"/>
      <w:bookmarkStart w:id="213" w:name="_Toc3281583"/>
      <w:r w:rsidRPr="00916DEF">
        <w:rPr>
          <w:smallCaps/>
          <w:color w:val="365F91"/>
          <w:sz w:val="28"/>
        </w:rPr>
        <w:t>Safety</w:t>
      </w:r>
      <w:bookmarkEnd w:id="211"/>
      <w:bookmarkEnd w:id="212"/>
      <w:bookmarkEnd w:id="213"/>
    </w:p>
    <w:p w:rsidR="001C2D68" w:rsidRPr="00916DEF" w:rsidRDefault="001C2D68" w:rsidP="00EE4EE2">
      <w:pPr>
        <w:pStyle w:val="Heading2"/>
        <w:spacing w:after="120"/>
        <w:rPr>
          <w:color w:val="4F81BD"/>
          <w:sz w:val="24"/>
        </w:rPr>
      </w:pPr>
      <w:bookmarkStart w:id="214" w:name="_Toc251583206"/>
      <w:bookmarkStart w:id="215" w:name="_Toc457222447"/>
      <w:bookmarkStart w:id="216" w:name="_Toc3281584"/>
      <w:r w:rsidRPr="00916DEF">
        <w:rPr>
          <w:color w:val="4F81BD"/>
          <w:sz w:val="24"/>
        </w:rPr>
        <w:t>Clothing</w:t>
      </w:r>
      <w:bookmarkEnd w:id="214"/>
      <w:bookmarkEnd w:id="215"/>
      <w:bookmarkEnd w:id="216"/>
    </w:p>
    <w:p w:rsidR="001C2D68" w:rsidRPr="003D231B" w:rsidRDefault="001C2D68" w:rsidP="00EE4EE2">
      <w:pPr>
        <w:spacing w:before="120"/>
        <w:rPr>
          <w:rFonts w:ascii="Arial" w:hAnsi="Arial" w:cs="Arial"/>
          <w:sz w:val="22"/>
        </w:rPr>
      </w:pPr>
      <w:r w:rsidRPr="003D231B">
        <w:rPr>
          <w:rFonts w:ascii="Arial" w:hAnsi="Arial" w:cs="Arial"/>
          <w:sz w:val="22"/>
        </w:rPr>
        <w:t>Please dress your child in practical clothing that allows for freedom of movement and is appropriate for the weather</w:t>
      </w:r>
      <w:r w:rsidR="002209A0">
        <w:rPr>
          <w:rFonts w:ascii="Arial" w:hAnsi="Arial" w:cs="Arial"/>
          <w:sz w:val="22"/>
        </w:rPr>
        <w:t xml:space="preserve">. </w:t>
      </w:r>
      <w:r w:rsidRPr="003D231B">
        <w:rPr>
          <w:rFonts w:ascii="Arial" w:hAnsi="Arial" w:cs="Arial"/>
          <w:sz w:val="22"/>
        </w:rPr>
        <w:t xml:space="preserve">Your child will be involved in a variety of activities </w:t>
      </w:r>
      <w:r w:rsidR="0025265A" w:rsidRPr="003D231B">
        <w:rPr>
          <w:rFonts w:ascii="Arial" w:hAnsi="Arial" w:cs="Arial"/>
          <w:sz w:val="22"/>
        </w:rPr>
        <w:t>including</w:t>
      </w:r>
      <w:r w:rsidR="0025265A">
        <w:rPr>
          <w:rFonts w:ascii="Arial" w:hAnsi="Arial" w:cs="Arial"/>
          <w:sz w:val="22"/>
        </w:rPr>
        <w:t>:</w:t>
      </w:r>
      <w:r w:rsidRPr="003D231B">
        <w:rPr>
          <w:rFonts w:ascii="Arial" w:hAnsi="Arial" w:cs="Arial"/>
          <w:sz w:val="22"/>
        </w:rPr>
        <w:t xml:space="preserve"> painting, outdoor play, sand, weather, and other sensory activities</w:t>
      </w:r>
      <w:r w:rsidR="002209A0">
        <w:rPr>
          <w:rFonts w:ascii="Arial" w:hAnsi="Arial" w:cs="Arial"/>
          <w:sz w:val="22"/>
        </w:rPr>
        <w:t xml:space="preserve">. </w:t>
      </w:r>
      <w:r w:rsidRPr="003D231B">
        <w:rPr>
          <w:rFonts w:ascii="Arial" w:hAnsi="Arial" w:cs="Arial"/>
          <w:sz w:val="22"/>
        </w:rPr>
        <w:t>Our playground is used as an extension of the center, and daily programs are conducted outside whenever weather permits</w:t>
      </w:r>
      <w:r w:rsidR="002209A0">
        <w:rPr>
          <w:rFonts w:ascii="Arial" w:hAnsi="Arial" w:cs="Arial"/>
          <w:sz w:val="22"/>
        </w:rPr>
        <w:t xml:space="preserve">. </w:t>
      </w:r>
    </w:p>
    <w:p w:rsidR="001C2D68" w:rsidRPr="003D231B" w:rsidRDefault="001C2D68" w:rsidP="00EE4EE2">
      <w:pPr>
        <w:spacing w:before="120"/>
        <w:rPr>
          <w:rFonts w:ascii="Arial" w:hAnsi="Arial" w:cs="Arial"/>
          <w:sz w:val="22"/>
        </w:rPr>
      </w:pPr>
      <w:r w:rsidRPr="003D231B">
        <w:rPr>
          <w:rFonts w:ascii="Arial" w:hAnsi="Arial" w:cs="Arial"/>
          <w:sz w:val="22"/>
        </w:rPr>
        <w:t>One particula</w:t>
      </w:r>
      <w:r w:rsidR="00BB2943" w:rsidRPr="003D231B">
        <w:rPr>
          <w:rFonts w:ascii="Arial" w:hAnsi="Arial" w:cs="Arial"/>
          <w:sz w:val="22"/>
        </w:rPr>
        <w:t>r aspect of concern is the risk</w:t>
      </w:r>
      <w:r w:rsidRPr="003D231B">
        <w:rPr>
          <w:rFonts w:ascii="Arial" w:hAnsi="Arial" w:cs="Arial"/>
          <w:sz w:val="22"/>
        </w:rPr>
        <w:t xml:space="preserve"> associated with children’s clothing that may become entangled with climbing or sliding equipment that could lead to choking or other serious harm</w:t>
      </w:r>
      <w:r w:rsidR="002209A0">
        <w:rPr>
          <w:rFonts w:ascii="Arial" w:hAnsi="Arial" w:cs="Arial"/>
          <w:sz w:val="22"/>
        </w:rPr>
        <w:t xml:space="preserve">. </w:t>
      </w:r>
      <w:r w:rsidRPr="003D231B">
        <w:rPr>
          <w:rFonts w:ascii="Arial" w:hAnsi="Arial" w:cs="Arial"/>
          <w:sz w:val="22"/>
        </w:rPr>
        <w:t>All drawstrings from children’s clothes should be removed as a precaution.</w:t>
      </w:r>
    </w:p>
    <w:p w:rsidR="001C2D68" w:rsidRPr="003D231B" w:rsidRDefault="001C2D68" w:rsidP="00EE4EE2">
      <w:pPr>
        <w:spacing w:before="120"/>
        <w:rPr>
          <w:rFonts w:ascii="Arial" w:hAnsi="Arial" w:cs="Arial"/>
          <w:sz w:val="22"/>
        </w:rPr>
      </w:pPr>
      <w:r w:rsidRPr="003D231B">
        <w:rPr>
          <w:rFonts w:ascii="Arial" w:hAnsi="Arial" w:cs="Arial"/>
          <w:sz w:val="22"/>
        </w:rPr>
        <w:t xml:space="preserve">Sandals and flip-flops are not appropriate for </w:t>
      </w:r>
      <w:r w:rsidR="004839DB" w:rsidRPr="003D231B">
        <w:rPr>
          <w:rFonts w:ascii="Arial" w:hAnsi="Arial" w:cs="Arial"/>
          <w:sz w:val="22"/>
        </w:rPr>
        <w:t>center play</w:t>
      </w:r>
      <w:r w:rsidRPr="003D231B">
        <w:rPr>
          <w:rFonts w:ascii="Arial" w:hAnsi="Arial" w:cs="Arial"/>
          <w:sz w:val="22"/>
        </w:rPr>
        <w:t xml:space="preserve"> and make it difficult for your child to participate in some activities.</w:t>
      </w:r>
    </w:p>
    <w:p w:rsidR="004839DB" w:rsidRPr="00916DEF" w:rsidRDefault="004839DB" w:rsidP="004839DB">
      <w:pPr>
        <w:pStyle w:val="Heading2"/>
        <w:spacing w:after="120"/>
        <w:rPr>
          <w:color w:val="4F81BD"/>
          <w:sz w:val="24"/>
        </w:rPr>
      </w:pPr>
      <w:bookmarkStart w:id="217" w:name="_Toc251583211"/>
      <w:bookmarkStart w:id="218" w:name="_Toc457222448"/>
      <w:bookmarkStart w:id="219" w:name="_Toc3281585"/>
      <w:bookmarkStart w:id="220" w:name="_Toc251583207"/>
      <w:r w:rsidRPr="00916DEF">
        <w:rPr>
          <w:color w:val="4F81BD"/>
          <w:sz w:val="24"/>
        </w:rPr>
        <w:lastRenderedPageBreak/>
        <w:t>Extreme Weather and Outdoor Play</w:t>
      </w:r>
      <w:bookmarkEnd w:id="217"/>
      <w:bookmarkEnd w:id="218"/>
      <w:bookmarkEnd w:id="219"/>
    </w:p>
    <w:p w:rsidR="00713913" w:rsidRPr="0053795B" w:rsidRDefault="00713913" w:rsidP="00713913">
      <w:pPr>
        <w:spacing w:before="120"/>
        <w:rPr>
          <w:rFonts w:ascii="Arial" w:hAnsi="Arial" w:cs="Arial"/>
          <w:sz w:val="22"/>
          <w:szCs w:val="22"/>
        </w:rPr>
      </w:pPr>
      <w:r>
        <w:rPr>
          <w:rFonts w:ascii="Arial" w:hAnsi="Arial" w:cs="Arial"/>
          <w:sz w:val="22"/>
          <w:szCs w:val="22"/>
        </w:rPr>
        <w:t xml:space="preserve">Outdoor play will not occur if the outside temperature is greater than </w:t>
      </w:r>
      <w:r w:rsidR="0025265A">
        <w:rPr>
          <w:rFonts w:ascii="Arial" w:hAnsi="Arial" w:cs="Arial"/>
          <w:sz w:val="22"/>
        </w:rPr>
        <w:t>95</w:t>
      </w:r>
      <w:r>
        <w:rPr>
          <w:rFonts w:ascii="Arial" w:hAnsi="Arial" w:cs="Arial"/>
          <w:sz w:val="22"/>
          <w:szCs w:val="22"/>
        </w:rPr>
        <w:t xml:space="preserve"> °F or less than </w:t>
      </w:r>
      <w:r w:rsidR="0025265A">
        <w:rPr>
          <w:rFonts w:ascii="Arial" w:hAnsi="Arial" w:cs="Arial"/>
          <w:sz w:val="22"/>
        </w:rPr>
        <w:t>32</w:t>
      </w:r>
      <w:r w:rsidR="008D5DBD">
        <w:rPr>
          <w:rFonts w:ascii="Arial" w:hAnsi="Arial" w:cs="Arial"/>
          <w:color w:val="000000" w:themeColor="text1"/>
          <w:sz w:val="22"/>
          <w:szCs w:val="22"/>
        </w:rPr>
        <w:t xml:space="preserve"> </w:t>
      </w:r>
      <w:r>
        <w:rPr>
          <w:rFonts w:ascii="Arial" w:hAnsi="Arial" w:cs="Arial"/>
          <w:sz w:val="22"/>
          <w:szCs w:val="22"/>
        </w:rPr>
        <w:t xml:space="preserve">°F degrees. Additionally, outdoor play will be cancelled if the air quality rating is </w:t>
      </w:r>
      <w:r w:rsidR="0025265A">
        <w:rPr>
          <w:rFonts w:ascii="Arial" w:hAnsi="Arial" w:cs="Arial"/>
          <w:sz w:val="22"/>
        </w:rPr>
        <w:t>raining or dark (storm-like)</w:t>
      </w:r>
      <w:r>
        <w:rPr>
          <w:rFonts w:ascii="Arial" w:hAnsi="Arial" w:cs="Arial"/>
          <w:sz w:val="22"/>
        </w:rPr>
        <w:t xml:space="preserve"> </w:t>
      </w:r>
      <w:r>
        <w:rPr>
          <w:rFonts w:ascii="Arial" w:hAnsi="Arial" w:cs="Arial"/>
          <w:sz w:val="22"/>
          <w:szCs w:val="22"/>
        </w:rPr>
        <w:t>or below.</w:t>
      </w:r>
    </w:p>
    <w:p w:rsidR="0053795B" w:rsidRPr="00916DEF" w:rsidRDefault="0053795B" w:rsidP="00EE4EE2">
      <w:pPr>
        <w:pStyle w:val="Heading2"/>
        <w:spacing w:after="120"/>
        <w:rPr>
          <w:color w:val="4F81BD"/>
          <w:sz w:val="24"/>
        </w:rPr>
      </w:pPr>
      <w:bookmarkStart w:id="221" w:name="_Toc457222449"/>
      <w:bookmarkStart w:id="222" w:name="_Toc3281586"/>
      <w:r w:rsidRPr="00916DEF">
        <w:rPr>
          <w:color w:val="4F81BD"/>
          <w:sz w:val="24"/>
        </w:rPr>
        <w:t>Communal Water-Play</w:t>
      </w:r>
      <w:bookmarkEnd w:id="220"/>
      <w:bookmarkEnd w:id="221"/>
      <w:bookmarkEnd w:id="222"/>
    </w:p>
    <w:p w:rsidR="00910DCF" w:rsidRPr="003D231B" w:rsidRDefault="0053795B" w:rsidP="00EE4EE2">
      <w:pPr>
        <w:pStyle w:val="Default"/>
        <w:spacing w:before="120"/>
        <w:ind w:right="60"/>
        <w:rPr>
          <w:color w:val="auto"/>
          <w:sz w:val="22"/>
        </w:rPr>
      </w:pPr>
      <w:bookmarkStart w:id="223" w:name="1030226"/>
      <w:bookmarkEnd w:id="223"/>
      <w:r w:rsidRPr="003D231B">
        <w:rPr>
          <w:color w:val="auto"/>
          <w:sz w:val="22"/>
        </w:rPr>
        <w:t>Communal, unsupervised water play is prohibited</w:t>
      </w:r>
      <w:r w:rsidR="002209A0">
        <w:rPr>
          <w:color w:val="auto"/>
          <w:sz w:val="22"/>
        </w:rPr>
        <w:t xml:space="preserve">. </w:t>
      </w:r>
      <w:r w:rsidRPr="003D231B">
        <w:rPr>
          <w:color w:val="auto"/>
          <w:sz w:val="22"/>
        </w:rPr>
        <w:t>Supervised children are permitted to engage in water-play. Precautions</w:t>
      </w:r>
      <w:r w:rsidR="00325C05">
        <w:rPr>
          <w:sz w:val="22"/>
        </w:rPr>
        <w:t xml:space="preserve"> </w:t>
      </w:r>
      <w:r w:rsidRPr="003D231B">
        <w:rPr>
          <w:color w:val="auto"/>
          <w:sz w:val="22"/>
        </w:rPr>
        <w:t xml:space="preserve">are taken to ensure that communal water-play does not spread communicable infectious disease. </w:t>
      </w:r>
    </w:p>
    <w:p w:rsidR="0053795B" w:rsidRPr="00916DEF" w:rsidRDefault="0053795B" w:rsidP="00EE4EE2">
      <w:pPr>
        <w:pStyle w:val="Heading2"/>
        <w:spacing w:after="120"/>
        <w:rPr>
          <w:color w:val="4F81BD"/>
          <w:sz w:val="24"/>
        </w:rPr>
      </w:pPr>
      <w:bookmarkStart w:id="224" w:name="_Toc251583208"/>
      <w:bookmarkStart w:id="225" w:name="_Toc457222450"/>
      <w:bookmarkStart w:id="226" w:name="_Toc3281587"/>
      <w:r w:rsidRPr="00916DEF">
        <w:rPr>
          <w:color w:val="4F81BD"/>
          <w:sz w:val="24"/>
        </w:rPr>
        <w:t>Injuries</w:t>
      </w:r>
      <w:bookmarkEnd w:id="224"/>
      <w:bookmarkEnd w:id="225"/>
      <w:bookmarkEnd w:id="226"/>
    </w:p>
    <w:p w:rsidR="0053795B" w:rsidRPr="003D231B" w:rsidRDefault="00BB2943" w:rsidP="00EE4EE2">
      <w:pPr>
        <w:spacing w:before="120"/>
        <w:rPr>
          <w:rFonts w:ascii="Arial" w:hAnsi="Arial" w:cs="Arial"/>
          <w:sz w:val="22"/>
        </w:rPr>
      </w:pPr>
      <w:r w:rsidRPr="003D231B">
        <w:rPr>
          <w:rFonts w:ascii="Arial" w:hAnsi="Arial" w:cs="Arial"/>
          <w:sz w:val="22"/>
        </w:rPr>
        <w:t>Safety</w:t>
      </w:r>
      <w:r w:rsidR="0053795B" w:rsidRPr="003D231B">
        <w:rPr>
          <w:rFonts w:ascii="Arial" w:hAnsi="Arial" w:cs="Arial"/>
          <w:sz w:val="22"/>
        </w:rPr>
        <w:t xml:space="preserve"> is a major concern in child</w:t>
      </w:r>
      <w:r w:rsidR="00290249" w:rsidRPr="003D231B">
        <w:rPr>
          <w:rFonts w:ascii="Arial" w:hAnsi="Arial" w:cs="Arial"/>
          <w:sz w:val="22"/>
        </w:rPr>
        <w:t xml:space="preserve"> </w:t>
      </w:r>
      <w:r w:rsidR="0053795B" w:rsidRPr="003D231B">
        <w:rPr>
          <w:rFonts w:ascii="Arial" w:hAnsi="Arial" w:cs="Arial"/>
          <w:sz w:val="22"/>
        </w:rPr>
        <w:t>care</w:t>
      </w:r>
      <w:r w:rsidR="004839DB" w:rsidRPr="003D231B">
        <w:rPr>
          <w:rFonts w:ascii="Arial" w:hAnsi="Arial" w:cs="Arial"/>
          <w:sz w:val="22"/>
        </w:rPr>
        <w:t xml:space="preserve"> and so d</w:t>
      </w:r>
      <w:r w:rsidR="0053795B" w:rsidRPr="003D231B">
        <w:rPr>
          <w:rFonts w:ascii="Arial" w:hAnsi="Arial" w:cs="Arial"/>
          <w:sz w:val="22"/>
        </w:rPr>
        <w:t xml:space="preserve">aily safety inspections are completed inside and outside the </w:t>
      </w:r>
      <w:r w:rsidRPr="003D231B">
        <w:rPr>
          <w:rFonts w:ascii="Arial" w:hAnsi="Arial" w:cs="Arial"/>
          <w:sz w:val="22"/>
        </w:rPr>
        <w:t>center</w:t>
      </w:r>
      <w:r w:rsidR="0053795B" w:rsidRPr="003D231B">
        <w:rPr>
          <w:rFonts w:ascii="Arial" w:hAnsi="Arial" w:cs="Arial"/>
          <w:sz w:val="22"/>
        </w:rPr>
        <w:t xml:space="preserve"> area in order to prevent injuries</w:t>
      </w:r>
      <w:r w:rsidR="002209A0">
        <w:rPr>
          <w:rFonts w:ascii="Arial" w:hAnsi="Arial" w:cs="Arial"/>
          <w:sz w:val="22"/>
        </w:rPr>
        <w:t xml:space="preserve">. </w:t>
      </w:r>
      <w:r w:rsidRPr="003D231B">
        <w:rPr>
          <w:rFonts w:ascii="Arial" w:hAnsi="Arial" w:cs="Arial"/>
          <w:sz w:val="22"/>
        </w:rPr>
        <w:t>First aid will be administered by a trained caregiver in the event that your child sustains a minor injury (e.g., scraped knee)</w:t>
      </w:r>
      <w:r w:rsidR="002209A0">
        <w:rPr>
          <w:rFonts w:ascii="Arial" w:hAnsi="Arial" w:cs="Arial"/>
          <w:sz w:val="22"/>
        </w:rPr>
        <w:t xml:space="preserve">. </w:t>
      </w:r>
      <w:r w:rsidRPr="003D231B">
        <w:rPr>
          <w:rFonts w:ascii="Arial" w:hAnsi="Arial" w:cs="Arial"/>
          <w:sz w:val="22"/>
        </w:rPr>
        <w:t>You will receive an incident report outlining the incident and course of action taken</w:t>
      </w:r>
      <w:r w:rsidR="002209A0">
        <w:rPr>
          <w:rFonts w:ascii="Arial" w:hAnsi="Arial" w:cs="Arial"/>
          <w:sz w:val="22"/>
        </w:rPr>
        <w:t xml:space="preserve">. </w:t>
      </w:r>
      <w:r w:rsidRPr="003D231B">
        <w:rPr>
          <w:rFonts w:ascii="Arial" w:hAnsi="Arial" w:cs="Arial"/>
          <w:sz w:val="22"/>
        </w:rPr>
        <w:t>If the injury produces any type of swelling or needs medical attention, you will be contacted immediately</w:t>
      </w:r>
      <w:r w:rsidR="002209A0">
        <w:rPr>
          <w:rFonts w:ascii="Arial" w:hAnsi="Arial" w:cs="Arial"/>
          <w:sz w:val="22"/>
        </w:rPr>
        <w:t xml:space="preserve">. </w:t>
      </w:r>
      <w:r w:rsidR="006F7B19" w:rsidRPr="003D231B">
        <w:rPr>
          <w:rFonts w:ascii="Arial" w:hAnsi="Arial" w:cs="Arial"/>
          <w:sz w:val="22"/>
        </w:rPr>
        <w:t>Each classroom is equipped with a first aid kit meeting the state regulations.</w:t>
      </w:r>
    </w:p>
    <w:p w:rsidR="0053795B" w:rsidRPr="003D231B" w:rsidRDefault="0053795B" w:rsidP="00EE4EE2">
      <w:pPr>
        <w:spacing w:before="120"/>
        <w:rPr>
          <w:rFonts w:ascii="Arial" w:hAnsi="Arial" w:cs="Arial"/>
          <w:sz w:val="22"/>
        </w:rPr>
      </w:pPr>
      <w:r w:rsidRPr="003D231B">
        <w:rPr>
          <w:rFonts w:ascii="Arial" w:hAnsi="Arial" w:cs="Arial"/>
          <w:sz w:val="22"/>
        </w:rPr>
        <w:t>In the event of a serious medical emergency, the child will be taken to the hospital immediately by ambulance, while we will try to contact you or an emergency contact.</w:t>
      </w:r>
    </w:p>
    <w:p w:rsidR="0053795B" w:rsidRPr="00916DEF" w:rsidRDefault="0053795B" w:rsidP="00EE4EE2">
      <w:pPr>
        <w:pStyle w:val="Heading2"/>
        <w:spacing w:after="120"/>
        <w:rPr>
          <w:color w:val="4F81BD"/>
          <w:sz w:val="24"/>
        </w:rPr>
      </w:pPr>
      <w:bookmarkStart w:id="227" w:name="_Toc251583209"/>
      <w:bookmarkStart w:id="228" w:name="_Toc457222451"/>
      <w:bookmarkStart w:id="229" w:name="_Toc3281588"/>
      <w:r w:rsidRPr="00916DEF">
        <w:rPr>
          <w:color w:val="4F81BD"/>
          <w:sz w:val="24"/>
        </w:rPr>
        <w:t>Biting</w:t>
      </w:r>
      <w:bookmarkEnd w:id="227"/>
      <w:bookmarkEnd w:id="228"/>
      <w:bookmarkEnd w:id="229"/>
      <w:r w:rsidRPr="00916DEF">
        <w:rPr>
          <w:color w:val="4F81BD"/>
          <w:sz w:val="24"/>
        </w:rPr>
        <w:t xml:space="preserve"> </w:t>
      </w:r>
    </w:p>
    <w:p w:rsidR="0053795B" w:rsidRPr="003D231B" w:rsidRDefault="0053795B" w:rsidP="00EE4EE2">
      <w:pPr>
        <w:spacing w:before="120"/>
        <w:rPr>
          <w:rFonts w:ascii="Arial" w:hAnsi="Arial" w:cs="Arial"/>
          <w:sz w:val="22"/>
        </w:rPr>
      </w:pPr>
      <w:r w:rsidRPr="003D231B">
        <w:rPr>
          <w:rFonts w:ascii="Arial" w:hAnsi="Arial" w:cs="Arial"/>
          <w:sz w:val="22"/>
        </w:rPr>
        <w:t>Biting is a normal stage of development that is common among infants and toddlers – and sometimes even among preschoolers</w:t>
      </w:r>
      <w:r w:rsidR="002209A0">
        <w:rPr>
          <w:rFonts w:ascii="Arial" w:hAnsi="Arial" w:cs="Arial"/>
          <w:sz w:val="22"/>
        </w:rPr>
        <w:t xml:space="preserve">. </w:t>
      </w:r>
      <w:r w:rsidRPr="003D231B">
        <w:rPr>
          <w:rFonts w:ascii="Arial" w:hAnsi="Arial" w:cs="Arial"/>
          <w:sz w:val="22"/>
        </w:rPr>
        <w:t>It is something that most young children will try at least once.</w:t>
      </w:r>
    </w:p>
    <w:p w:rsidR="0053795B" w:rsidRPr="003D231B" w:rsidRDefault="0053795B" w:rsidP="00EE4EE2">
      <w:pPr>
        <w:spacing w:before="120"/>
        <w:rPr>
          <w:rFonts w:ascii="Arial" w:hAnsi="Arial" w:cs="Arial"/>
          <w:sz w:val="22"/>
        </w:rPr>
      </w:pPr>
      <w:r w:rsidRPr="003D231B">
        <w:rPr>
          <w:rFonts w:ascii="Arial" w:hAnsi="Arial" w:cs="Arial"/>
          <w:sz w:val="22"/>
        </w:rPr>
        <w:t>When biting happens, our response will be to care for and help the child who was</w:t>
      </w:r>
      <w:r w:rsidR="00ED6047" w:rsidRPr="003D231B">
        <w:rPr>
          <w:rFonts w:ascii="Arial" w:hAnsi="Arial" w:cs="Arial"/>
          <w:sz w:val="22"/>
        </w:rPr>
        <w:t xml:space="preserve"> bitten and to help the biter</w:t>
      </w:r>
      <w:r w:rsidRPr="003D231B">
        <w:rPr>
          <w:rFonts w:ascii="Arial" w:hAnsi="Arial" w:cs="Arial"/>
          <w:sz w:val="22"/>
        </w:rPr>
        <w:t xml:space="preserve"> learn a more appropriate behavior. Our focus will not be on punishment for biting, but on effective </w:t>
      </w:r>
      <w:r w:rsidR="00BB2943" w:rsidRPr="003D231B">
        <w:rPr>
          <w:rFonts w:ascii="Arial" w:hAnsi="Arial" w:cs="Arial"/>
          <w:sz w:val="22"/>
        </w:rPr>
        <w:t>behaviors</w:t>
      </w:r>
      <w:r w:rsidRPr="003D231B">
        <w:rPr>
          <w:rFonts w:ascii="Arial" w:hAnsi="Arial" w:cs="Arial"/>
          <w:sz w:val="22"/>
        </w:rPr>
        <w:t xml:space="preserve"> that address the specific reason for biting</w:t>
      </w:r>
      <w:r w:rsidR="002209A0">
        <w:rPr>
          <w:rFonts w:ascii="Arial" w:hAnsi="Arial" w:cs="Arial"/>
          <w:sz w:val="22"/>
        </w:rPr>
        <w:t xml:space="preserve">. </w:t>
      </w:r>
    </w:p>
    <w:p w:rsidR="0053795B" w:rsidRPr="003D231B" w:rsidRDefault="0053795B" w:rsidP="00EE4EE2">
      <w:pPr>
        <w:spacing w:before="120"/>
        <w:rPr>
          <w:rFonts w:ascii="Arial" w:hAnsi="Arial" w:cs="Arial"/>
          <w:sz w:val="22"/>
        </w:rPr>
      </w:pPr>
      <w:r w:rsidRPr="003D231B">
        <w:rPr>
          <w:rFonts w:ascii="Arial" w:hAnsi="Arial" w:cs="Arial"/>
          <w:sz w:val="22"/>
        </w:rPr>
        <w:t>Notes</w:t>
      </w:r>
      <w:r w:rsidRPr="003D231B">
        <w:rPr>
          <w:rFonts w:ascii="Arial" w:hAnsi="Arial" w:cs="Arial"/>
          <w:i/>
          <w:sz w:val="22"/>
        </w:rPr>
        <w:t xml:space="preserve"> </w:t>
      </w:r>
      <w:r w:rsidRPr="003D231B">
        <w:rPr>
          <w:rFonts w:ascii="Arial" w:hAnsi="Arial" w:cs="Arial"/>
          <w:sz w:val="22"/>
        </w:rPr>
        <w:t xml:space="preserve">will be written </w:t>
      </w:r>
      <w:r w:rsidR="004839DB" w:rsidRPr="003D231B">
        <w:rPr>
          <w:rFonts w:ascii="Arial" w:hAnsi="Arial" w:cs="Arial"/>
          <w:sz w:val="22"/>
        </w:rPr>
        <w:t>to</w:t>
      </w:r>
      <w:r w:rsidRPr="003D231B">
        <w:rPr>
          <w:rFonts w:ascii="Arial" w:hAnsi="Arial" w:cs="Arial"/>
          <w:sz w:val="22"/>
        </w:rPr>
        <w:t xml:space="preserve"> the </w:t>
      </w:r>
      <w:r w:rsidR="004839DB" w:rsidRPr="003D231B">
        <w:rPr>
          <w:rFonts w:ascii="Arial" w:hAnsi="Arial" w:cs="Arial"/>
          <w:sz w:val="22"/>
        </w:rPr>
        <w:t xml:space="preserve">family of the </w:t>
      </w:r>
      <w:r w:rsidRPr="003D231B">
        <w:rPr>
          <w:rFonts w:ascii="Arial" w:hAnsi="Arial" w:cs="Arial"/>
          <w:sz w:val="22"/>
        </w:rPr>
        <w:t>child who was bitten and the biter</w:t>
      </w:r>
      <w:r w:rsidR="004839DB" w:rsidRPr="003D231B">
        <w:rPr>
          <w:rFonts w:ascii="Arial" w:hAnsi="Arial" w:cs="Arial"/>
          <w:sz w:val="22"/>
        </w:rPr>
        <w:t>’s family</w:t>
      </w:r>
      <w:r w:rsidR="002209A0">
        <w:rPr>
          <w:rFonts w:ascii="Arial" w:hAnsi="Arial" w:cs="Arial"/>
          <w:sz w:val="22"/>
        </w:rPr>
        <w:t xml:space="preserve">. </w:t>
      </w:r>
      <w:r w:rsidRPr="003D231B">
        <w:rPr>
          <w:rFonts w:ascii="Arial" w:hAnsi="Arial" w:cs="Arial"/>
          <w:sz w:val="22"/>
        </w:rPr>
        <w:t>We will work together with the families of each to keep them informed and to develop strategies for change.</w:t>
      </w:r>
    </w:p>
    <w:p w:rsidR="004839DB" w:rsidRPr="00916DEF" w:rsidRDefault="004839DB" w:rsidP="004839DB">
      <w:pPr>
        <w:pStyle w:val="Heading2"/>
        <w:spacing w:after="120"/>
        <w:rPr>
          <w:color w:val="4F81BD"/>
          <w:sz w:val="24"/>
        </w:rPr>
      </w:pPr>
      <w:bookmarkStart w:id="230" w:name="_Toc251583205"/>
      <w:bookmarkStart w:id="231" w:name="_Toc457222452"/>
      <w:bookmarkStart w:id="232" w:name="_Toc3281589"/>
      <w:bookmarkStart w:id="233" w:name="_Toc251583210"/>
      <w:r w:rsidRPr="00916DEF">
        <w:rPr>
          <w:color w:val="4F81BD"/>
          <w:sz w:val="24"/>
        </w:rPr>
        <w:t>Respectful Behavior</w:t>
      </w:r>
      <w:bookmarkEnd w:id="230"/>
      <w:bookmarkEnd w:id="231"/>
      <w:bookmarkEnd w:id="232"/>
    </w:p>
    <w:p w:rsidR="004839DB" w:rsidRPr="003D231B" w:rsidRDefault="004839DB" w:rsidP="004839DB">
      <w:pPr>
        <w:spacing w:before="120"/>
        <w:rPr>
          <w:rFonts w:ascii="Arial" w:hAnsi="Arial" w:cs="Arial"/>
          <w:sz w:val="22"/>
        </w:rPr>
      </w:pPr>
      <w:r w:rsidRPr="003D231B">
        <w:rPr>
          <w:rFonts w:ascii="Arial" w:hAnsi="Arial" w:cs="Arial"/>
          <w:sz w:val="22"/>
        </w:rPr>
        <w:t>All children and families will be treated with respect and dignity</w:t>
      </w:r>
      <w:r w:rsidR="002209A0">
        <w:rPr>
          <w:rFonts w:ascii="Arial" w:hAnsi="Arial" w:cs="Arial"/>
          <w:sz w:val="22"/>
        </w:rPr>
        <w:t xml:space="preserve">. </w:t>
      </w:r>
      <w:r w:rsidRPr="003D231B">
        <w:rPr>
          <w:rFonts w:ascii="Arial" w:hAnsi="Arial" w:cs="Arial"/>
          <w:sz w:val="22"/>
        </w:rPr>
        <w:t>In return, we expect the same from all of our families</w:t>
      </w:r>
      <w:r w:rsidR="002209A0">
        <w:rPr>
          <w:rFonts w:ascii="Arial" w:hAnsi="Arial" w:cs="Arial"/>
          <w:sz w:val="22"/>
        </w:rPr>
        <w:t xml:space="preserve">. </w:t>
      </w:r>
      <w:r w:rsidRPr="003D231B">
        <w:rPr>
          <w:rFonts w:ascii="Arial" w:hAnsi="Arial" w:cs="Arial"/>
          <w:sz w:val="22"/>
        </w:rPr>
        <w:t>We will not tolerate hostile or aggressive behavior</w:t>
      </w:r>
      <w:r w:rsidR="002209A0">
        <w:rPr>
          <w:rFonts w:ascii="Arial" w:hAnsi="Arial" w:cs="Arial"/>
          <w:sz w:val="22"/>
        </w:rPr>
        <w:t xml:space="preserve">. </w:t>
      </w:r>
      <w:r w:rsidRPr="003D231B">
        <w:rPr>
          <w:rFonts w:ascii="Arial" w:hAnsi="Arial" w:cs="Arial"/>
          <w:sz w:val="22"/>
        </w:rPr>
        <w:t xml:space="preserve">If this occurs, we reserve the right to ask you to control your behavior or to remove your children from our care. </w:t>
      </w:r>
    </w:p>
    <w:p w:rsidR="00FB6368" w:rsidRPr="00916DEF" w:rsidRDefault="00FB6368" w:rsidP="00FB6368">
      <w:pPr>
        <w:pStyle w:val="Heading2"/>
        <w:rPr>
          <w:color w:val="4F81BD"/>
          <w:sz w:val="24"/>
        </w:rPr>
      </w:pPr>
      <w:bookmarkStart w:id="234" w:name="_Toc457222453"/>
      <w:bookmarkStart w:id="235" w:name="_Toc3281590"/>
      <w:r w:rsidRPr="00916DEF">
        <w:rPr>
          <w:color w:val="4F81BD"/>
          <w:sz w:val="24"/>
        </w:rPr>
        <w:t>Smoking</w:t>
      </w:r>
      <w:bookmarkEnd w:id="234"/>
      <w:bookmarkEnd w:id="235"/>
      <w:r w:rsidRPr="00916DEF">
        <w:rPr>
          <w:color w:val="4F81BD"/>
          <w:sz w:val="24"/>
        </w:rPr>
        <w:t xml:space="preserve"> </w:t>
      </w:r>
    </w:p>
    <w:p w:rsidR="00FB6368" w:rsidRPr="003D231B" w:rsidRDefault="00FB6368" w:rsidP="00FB6368">
      <w:pPr>
        <w:spacing w:before="120"/>
        <w:rPr>
          <w:rFonts w:ascii="Arial" w:hAnsi="Arial" w:cs="Arial"/>
          <w:sz w:val="22"/>
        </w:rPr>
      </w:pPr>
      <w:r w:rsidRPr="003D231B">
        <w:rPr>
          <w:rFonts w:ascii="Arial" w:hAnsi="Arial" w:cs="Arial"/>
          <w:sz w:val="22"/>
        </w:rPr>
        <w:t>The poisons in secondhand smoke are especially harmful to infants and young children’s developing bodies</w:t>
      </w:r>
      <w:r w:rsidR="00BB2943" w:rsidRPr="003D231B">
        <w:rPr>
          <w:rFonts w:ascii="Arial" w:hAnsi="Arial" w:cs="Arial"/>
          <w:sz w:val="22"/>
        </w:rPr>
        <w:t>,</w:t>
      </w:r>
      <w:r w:rsidRPr="003D231B">
        <w:rPr>
          <w:rFonts w:ascii="Arial" w:hAnsi="Arial" w:cs="Arial"/>
          <w:sz w:val="22"/>
        </w:rPr>
        <w:t xml:space="preserve"> therefore the indoor and outdoor center environment and vehicles used by the center are non-smoking areas at all times. The use of tobacco in any form is prohibited on the center</w:t>
      </w:r>
      <w:r w:rsidR="00BB2943" w:rsidRPr="003D231B">
        <w:rPr>
          <w:rFonts w:ascii="Arial" w:hAnsi="Arial" w:cs="Arial"/>
          <w:sz w:val="22"/>
        </w:rPr>
        <w:t>’</w:t>
      </w:r>
      <w:r w:rsidRPr="003D231B">
        <w:rPr>
          <w:rFonts w:ascii="Arial" w:hAnsi="Arial" w:cs="Arial"/>
          <w:sz w:val="22"/>
        </w:rPr>
        <w:t>s premises</w:t>
      </w:r>
      <w:r w:rsidR="002209A0">
        <w:rPr>
          <w:rFonts w:ascii="Arial" w:hAnsi="Arial" w:cs="Arial"/>
          <w:sz w:val="22"/>
        </w:rPr>
        <w:t xml:space="preserve">. </w:t>
      </w:r>
    </w:p>
    <w:p w:rsidR="00FB6368" w:rsidRPr="00916DEF" w:rsidRDefault="00FB6368" w:rsidP="00FB6368">
      <w:pPr>
        <w:pStyle w:val="Heading2"/>
        <w:rPr>
          <w:color w:val="4F81BD"/>
          <w:sz w:val="24"/>
        </w:rPr>
      </w:pPr>
      <w:bookmarkStart w:id="236" w:name="_Toc457222454"/>
      <w:bookmarkStart w:id="237" w:name="_Toc3281591"/>
      <w:r w:rsidRPr="00916DEF">
        <w:rPr>
          <w:color w:val="4F81BD"/>
          <w:sz w:val="24"/>
        </w:rPr>
        <w:t>Prohibited Substances</w:t>
      </w:r>
      <w:bookmarkEnd w:id="236"/>
      <w:bookmarkEnd w:id="237"/>
    </w:p>
    <w:p w:rsidR="00FB6368" w:rsidRPr="003D231B" w:rsidRDefault="00FB6368" w:rsidP="00FB6368">
      <w:pPr>
        <w:spacing w:before="120"/>
        <w:rPr>
          <w:rFonts w:ascii="Arial" w:hAnsi="Arial" w:cs="Arial"/>
          <w:sz w:val="22"/>
        </w:rPr>
      </w:pPr>
      <w:r w:rsidRPr="003D231B">
        <w:rPr>
          <w:rFonts w:ascii="Arial" w:hAnsi="Arial" w:cs="Arial"/>
          <w:sz w:val="22"/>
        </w:rPr>
        <w:t>The use of alcohol or illegal drugs is prohibited on the center</w:t>
      </w:r>
      <w:r w:rsidR="00BB2943" w:rsidRPr="003D231B">
        <w:rPr>
          <w:rFonts w:ascii="Arial" w:hAnsi="Arial" w:cs="Arial"/>
          <w:sz w:val="22"/>
        </w:rPr>
        <w:t>’</w:t>
      </w:r>
      <w:r w:rsidRPr="003D231B">
        <w:rPr>
          <w:rFonts w:ascii="Arial" w:hAnsi="Arial" w:cs="Arial"/>
          <w:sz w:val="22"/>
        </w:rPr>
        <w:t>s premises</w:t>
      </w:r>
      <w:r w:rsidR="002209A0">
        <w:rPr>
          <w:rFonts w:ascii="Arial" w:hAnsi="Arial" w:cs="Arial"/>
          <w:sz w:val="22"/>
        </w:rPr>
        <w:t xml:space="preserve">. </w:t>
      </w:r>
      <w:r w:rsidRPr="003D231B">
        <w:rPr>
          <w:rFonts w:ascii="Arial" w:hAnsi="Arial" w:cs="Arial"/>
          <w:sz w:val="22"/>
        </w:rPr>
        <w:t>Possession of illegal substances or unauthorized potentially toxic substances is prohibited.</w:t>
      </w:r>
    </w:p>
    <w:p w:rsidR="00FB6368" w:rsidRPr="003D231B" w:rsidRDefault="00BB2943" w:rsidP="00FB6368">
      <w:pPr>
        <w:spacing w:before="120"/>
        <w:rPr>
          <w:rFonts w:ascii="Arial" w:hAnsi="Arial" w:cs="Arial"/>
          <w:sz w:val="22"/>
        </w:rPr>
      </w:pPr>
      <w:r w:rsidRPr="003D231B">
        <w:rPr>
          <w:rFonts w:ascii="Arial" w:hAnsi="Arial" w:cs="Arial"/>
          <w:sz w:val="22"/>
        </w:rPr>
        <w:lastRenderedPageBreak/>
        <w:t xml:space="preserve">Any </w:t>
      </w:r>
      <w:r w:rsidR="00FB6368" w:rsidRPr="003D231B">
        <w:rPr>
          <w:rFonts w:ascii="Arial" w:hAnsi="Arial" w:cs="Arial"/>
          <w:sz w:val="22"/>
        </w:rPr>
        <w:t xml:space="preserve">adult who </w:t>
      </w:r>
      <w:r w:rsidRPr="003D231B">
        <w:rPr>
          <w:rFonts w:ascii="Arial" w:hAnsi="Arial" w:cs="Arial"/>
          <w:sz w:val="22"/>
        </w:rPr>
        <w:t>appears to be</w:t>
      </w:r>
      <w:r w:rsidR="00FB6368" w:rsidRPr="003D231B">
        <w:rPr>
          <w:rFonts w:ascii="Arial" w:hAnsi="Arial" w:cs="Arial"/>
          <w:sz w:val="22"/>
        </w:rPr>
        <w:t xml:space="preserve"> inebriated, intoxicated, or otherwise under the influence of mind-altering or polluting substances </w:t>
      </w:r>
      <w:r w:rsidRPr="003D231B">
        <w:rPr>
          <w:rFonts w:ascii="Arial" w:hAnsi="Arial" w:cs="Arial"/>
          <w:sz w:val="22"/>
        </w:rPr>
        <w:t>is</w:t>
      </w:r>
      <w:r w:rsidR="00FB6368" w:rsidRPr="003D231B">
        <w:rPr>
          <w:rFonts w:ascii="Arial" w:hAnsi="Arial" w:cs="Arial"/>
          <w:sz w:val="22"/>
        </w:rPr>
        <w:t xml:space="preserve"> required to leave the premises immediately.</w:t>
      </w:r>
    </w:p>
    <w:p w:rsidR="0053795B" w:rsidRPr="00916DEF" w:rsidRDefault="0053795B" w:rsidP="00EE4EE2">
      <w:pPr>
        <w:pStyle w:val="Heading2"/>
        <w:spacing w:after="120"/>
        <w:rPr>
          <w:color w:val="4F81BD"/>
          <w:sz w:val="24"/>
        </w:rPr>
      </w:pPr>
      <w:bookmarkStart w:id="238" w:name="_Toc457222455"/>
      <w:bookmarkStart w:id="239" w:name="_Toc3281592"/>
      <w:r w:rsidRPr="00916DEF">
        <w:rPr>
          <w:color w:val="4F81BD"/>
          <w:sz w:val="24"/>
        </w:rPr>
        <w:t>Dangerous Weapons</w:t>
      </w:r>
      <w:bookmarkEnd w:id="233"/>
      <w:bookmarkEnd w:id="238"/>
      <w:bookmarkEnd w:id="239"/>
    </w:p>
    <w:p w:rsidR="0053795B" w:rsidRPr="003D231B" w:rsidRDefault="0053795B" w:rsidP="00EE4EE2">
      <w:pPr>
        <w:spacing w:before="120"/>
        <w:rPr>
          <w:rFonts w:ascii="Arial" w:hAnsi="Arial" w:cs="Arial"/>
          <w:sz w:val="22"/>
        </w:rPr>
      </w:pPr>
      <w:r w:rsidRPr="003D231B">
        <w:rPr>
          <w:rFonts w:ascii="Arial" w:hAnsi="Arial" w:cs="Arial"/>
          <w:sz w:val="22"/>
        </w:rPr>
        <w:t>A dangerous weapon is a gun, knife, razor, or any other object, which by the manner i</w:t>
      </w:r>
      <w:r w:rsidR="004839DB" w:rsidRPr="003D231B">
        <w:rPr>
          <w:rFonts w:ascii="Arial" w:hAnsi="Arial" w:cs="Arial"/>
          <w:sz w:val="22"/>
        </w:rPr>
        <w:t>t is</w:t>
      </w:r>
      <w:r w:rsidRPr="003D231B">
        <w:rPr>
          <w:rFonts w:ascii="Arial" w:hAnsi="Arial" w:cs="Arial"/>
          <w:sz w:val="22"/>
        </w:rPr>
        <w:t xml:space="preserve"> used or intended to be used, is capable of inflicting bodily harm</w:t>
      </w:r>
      <w:r w:rsidR="002209A0">
        <w:rPr>
          <w:rFonts w:ascii="Arial" w:hAnsi="Arial" w:cs="Arial"/>
          <w:sz w:val="22"/>
        </w:rPr>
        <w:t xml:space="preserve">. </w:t>
      </w:r>
      <w:r w:rsidR="00BB2943" w:rsidRPr="003D231B">
        <w:rPr>
          <w:rFonts w:ascii="Arial" w:hAnsi="Arial" w:cs="Arial"/>
          <w:sz w:val="22"/>
        </w:rPr>
        <w:t>Families</w:t>
      </w:r>
      <w:r w:rsidRPr="003D231B">
        <w:rPr>
          <w:rFonts w:ascii="Arial" w:hAnsi="Arial" w:cs="Arial"/>
          <w:sz w:val="22"/>
        </w:rPr>
        <w:t>, children, staff or guests (other tha</w:t>
      </w:r>
      <w:r w:rsidR="00910DCF" w:rsidRPr="003D231B">
        <w:rPr>
          <w:rFonts w:ascii="Arial" w:hAnsi="Arial" w:cs="Arial"/>
          <w:sz w:val="22"/>
        </w:rPr>
        <w:t>n</w:t>
      </w:r>
      <w:r w:rsidRPr="003D231B">
        <w:rPr>
          <w:rFonts w:ascii="Arial" w:hAnsi="Arial" w:cs="Arial"/>
          <w:sz w:val="22"/>
        </w:rPr>
        <w:t xml:space="preserve"> law enforcement officers) possessing a dangerous weapon will not be permitted onto the premises</w:t>
      </w:r>
      <w:r w:rsidR="002209A0">
        <w:rPr>
          <w:rFonts w:ascii="Arial" w:hAnsi="Arial" w:cs="Arial"/>
          <w:sz w:val="22"/>
        </w:rPr>
        <w:t xml:space="preserve">. </w:t>
      </w:r>
    </w:p>
    <w:p w:rsidR="0053795B" w:rsidRPr="003D231B" w:rsidRDefault="0053795B" w:rsidP="00EE4EE2">
      <w:pPr>
        <w:spacing w:before="120"/>
        <w:rPr>
          <w:rFonts w:ascii="Arial" w:hAnsi="Arial" w:cs="Arial"/>
          <w:sz w:val="22"/>
        </w:rPr>
      </w:pPr>
      <w:r w:rsidRPr="003D231B">
        <w:rPr>
          <w:rFonts w:ascii="Arial" w:hAnsi="Arial" w:cs="Arial"/>
          <w:sz w:val="22"/>
        </w:rPr>
        <w:t>In cases that clearly involve a gun, or any other weapon on our premises, the police will be called and the individual(s) involved will be immediately removed from the premises</w:t>
      </w:r>
      <w:r w:rsidR="002209A0">
        <w:rPr>
          <w:rFonts w:ascii="Arial" w:hAnsi="Arial" w:cs="Arial"/>
          <w:sz w:val="22"/>
        </w:rPr>
        <w:t xml:space="preserve">. </w:t>
      </w:r>
      <w:r w:rsidRPr="003D231B">
        <w:rPr>
          <w:rFonts w:ascii="Arial" w:hAnsi="Arial" w:cs="Arial"/>
          <w:sz w:val="22"/>
        </w:rPr>
        <w:t>This policy applies to visible or concealed weapons.</w:t>
      </w:r>
    </w:p>
    <w:p w:rsidR="003F0069" w:rsidRPr="00916DEF" w:rsidRDefault="003F0069" w:rsidP="00EE4EE2">
      <w:pPr>
        <w:pStyle w:val="Heading2"/>
        <w:spacing w:after="120"/>
        <w:rPr>
          <w:color w:val="4F81BD"/>
          <w:sz w:val="24"/>
        </w:rPr>
      </w:pPr>
      <w:bookmarkStart w:id="240" w:name="_Toc251583212"/>
      <w:bookmarkStart w:id="241" w:name="_Toc457222456"/>
      <w:bookmarkStart w:id="242" w:name="_Toc3281593"/>
      <w:r w:rsidRPr="00916DEF">
        <w:rPr>
          <w:color w:val="4F81BD"/>
          <w:sz w:val="24"/>
        </w:rPr>
        <w:t>Child Custody</w:t>
      </w:r>
      <w:bookmarkEnd w:id="240"/>
      <w:bookmarkEnd w:id="241"/>
      <w:bookmarkEnd w:id="242"/>
      <w:r w:rsidRPr="00916DEF">
        <w:rPr>
          <w:color w:val="4F81BD"/>
          <w:sz w:val="24"/>
        </w:rPr>
        <w:t xml:space="preserve"> </w:t>
      </w:r>
    </w:p>
    <w:p w:rsidR="003F0069" w:rsidRPr="003D231B" w:rsidRDefault="003F0069" w:rsidP="00EE4EE2">
      <w:pPr>
        <w:spacing w:before="120"/>
        <w:rPr>
          <w:rFonts w:ascii="Arial" w:hAnsi="Arial" w:cs="Arial"/>
          <w:sz w:val="22"/>
        </w:rPr>
      </w:pPr>
      <w:r w:rsidRPr="003D231B">
        <w:rPr>
          <w:rFonts w:ascii="Arial" w:hAnsi="Arial" w:cs="Arial"/>
          <w:sz w:val="22"/>
        </w:rPr>
        <w:t xml:space="preserve">Without a court document, both </w:t>
      </w:r>
      <w:r w:rsidR="004839DB" w:rsidRPr="003D231B">
        <w:rPr>
          <w:rFonts w:ascii="Arial" w:hAnsi="Arial" w:cs="Arial"/>
          <w:color w:val="000000"/>
          <w:sz w:val="22"/>
        </w:rPr>
        <w:t>parents/guardian</w:t>
      </w:r>
      <w:r w:rsidR="00E62168" w:rsidRPr="003D231B">
        <w:rPr>
          <w:rFonts w:ascii="Arial" w:hAnsi="Arial" w:cs="Arial"/>
          <w:color w:val="000000"/>
          <w:sz w:val="22"/>
        </w:rPr>
        <w:t>s</w:t>
      </w:r>
      <w:r w:rsidR="005078A9" w:rsidRPr="003D231B">
        <w:rPr>
          <w:rFonts w:ascii="Arial" w:hAnsi="Arial" w:cs="Arial"/>
          <w:color w:val="000000"/>
          <w:sz w:val="22"/>
        </w:rPr>
        <w:t xml:space="preserve"> </w:t>
      </w:r>
      <w:r w:rsidRPr="003D231B">
        <w:rPr>
          <w:rFonts w:ascii="Arial" w:hAnsi="Arial" w:cs="Arial"/>
          <w:sz w:val="22"/>
        </w:rPr>
        <w:t>have equal rights to custody</w:t>
      </w:r>
      <w:r w:rsidR="002209A0">
        <w:rPr>
          <w:rFonts w:ascii="Arial" w:hAnsi="Arial" w:cs="Arial"/>
          <w:sz w:val="22"/>
        </w:rPr>
        <w:t xml:space="preserve">. </w:t>
      </w:r>
      <w:r w:rsidRPr="003D231B">
        <w:rPr>
          <w:rFonts w:ascii="Arial" w:hAnsi="Arial" w:cs="Arial"/>
          <w:sz w:val="22"/>
        </w:rPr>
        <w:t xml:space="preserve">We are legally bound to respect the wishes of the </w:t>
      </w:r>
      <w:r w:rsidR="004839DB" w:rsidRPr="003D231B">
        <w:rPr>
          <w:rFonts w:ascii="Arial" w:hAnsi="Arial" w:cs="Arial"/>
          <w:color w:val="000000"/>
          <w:sz w:val="22"/>
        </w:rPr>
        <w:t>parent/guardian</w:t>
      </w:r>
      <w:r w:rsidR="005078A9" w:rsidRPr="003D231B">
        <w:rPr>
          <w:rFonts w:ascii="Arial" w:hAnsi="Arial" w:cs="Arial"/>
          <w:color w:val="000000"/>
          <w:sz w:val="22"/>
        </w:rPr>
        <w:t xml:space="preserve"> </w:t>
      </w:r>
      <w:r w:rsidR="00E62168" w:rsidRPr="003D231B">
        <w:rPr>
          <w:rFonts w:ascii="Arial" w:hAnsi="Arial" w:cs="Arial"/>
          <w:sz w:val="22"/>
        </w:rPr>
        <w:t xml:space="preserve">with legal custody based </w:t>
      </w:r>
      <w:r w:rsidRPr="003D231B">
        <w:rPr>
          <w:rFonts w:ascii="Arial" w:hAnsi="Arial" w:cs="Arial"/>
          <w:sz w:val="22"/>
        </w:rPr>
        <w:t>on a certified copy of the most recent court order, active restraining order, or court-ordered visitation schedule</w:t>
      </w:r>
      <w:r w:rsidR="002209A0">
        <w:rPr>
          <w:rFonts w:ascii="Arial" w:hAnsi="Arial" w:cs="Arial"/>
          <w:sz w:val="22"/>
        </w:rPr>
        <w:t xml:space="preserve">. </w:t>
      </w:r>
      <w:r w:rsidRPr="003D231B">
        <w:rPr>
          <w:rFonts w:ascii="Arial" w:hAnsi="Arial" w:cs="Arial"/>
          <w:sz w:val="22"/>
        </w:rPr>
        <w:t xml:space="preserve">We will not accept the responsibility of deciding which </w:t>
      </w:r>
      <w:r w:rsidR="005078A9" w:rsidRPr="003D231B">
        <w:rPr>
          <w:rFonts w:ascii="Arial" w:hAnsi="Arial" w:cs="Arial"/>
          <w:color w:val="000000"/>
          <w:sz w:val="22"/>
        </w:rPr>
        <w:t>parent/guardian</w:t>
      </w:r>
      <w:r w:rsidRPr="003D231B">
        <w:rPr>
          <w:rFonts w:ascii="Arial" w:hAnsi="Arial" w:cs="Arial"/>
          <w:sz w:val="22"/>
        </w:rPr>
        <w:t xml:space="preserve"> has legal custody where there is no court documentation.</w:t>
      </w:r>
    </w:p>
    <w:p w:rsidR="003F0069" w:rsidRPr="00916DEF" w:rsidRDefault="003F0069" w:rsidP="00EE4EE2">
      <w:pPr>
        <w:pStyle w:val="Heading2"/>
        <w:spacing w:after="120"/>
        <w:rPr>
          <w:color w:val="4F81BD"/>
          <w:sz w:val="24"/>
        </w:rPr>
      </w:pPr>
      <w:bookmarkStart w:id="243" w:name="1050182"/>
      <w:bookmarkStart w:id="244" w:name="1025736"/>
      <w:bookmarkStart w:id="245" w:name="_Toc251583213"/>
      <w:bookmarkStart w:id="246" w:name="_Toc457222457"/>
      <w:bookmarkStart w:id="247" w:name="_Toc3281594"/>
      <w:bookmarkEnd w:id="243"/>
      <w:bookmarkEnd w:id="244"/>
      <w:r w:rsidRPr="00916DEF">
        <w:rPr>
          <w:color w:val="4F81BD"/>
          <w:sz w:val="24"/>
        </w:rPr>
        <w:t>Suspected Child Abuse</w:t>
      </w:r>
      <w:bookmarkEnd w:id="245"/>
      <w:bookmarkEnd w:id="246"/>
      <w:bookmarkEnd w:id="247"/>
    </w:p>
    <w:p w:rsidR="003F0069" w:rsidRPr="003D231B" w:rsidRDefault="003F0069" w:rsidP="00EE4EE2">
      <w:pPr>
        <w:spacing w:before="120"/>
        <w:rPr>
          <w:rFonts w:ascii="Arial" w:hAnsi="Arial" w:cs="Arial"/>
          <w:sz w:val="22"/>
        </w:rPr>
      </w:pPr>
      <w:r w:rsidRPr="003D231B">
        <w:rPr>
          <w:rFonts w:ascii="Arial" w:hAnsi="Arial" w:cs="Arial"/>
          <w:sz w:val="22"/>
        </w:rPr>
        <w:t>We are</w:t>
      </w:r>
      <w:r w:rsidRPr="003D231B">
        <w:rPr>
          <w:rFonts w:ascii="Arial" w:hAnsi="Arial" w:cs="Arial"/>
          <w:color w:val="000000"/>
          <w:sz w:val="22"/>
        </w:rPr>
        <w:t xml:space="preserve"> required by law to report all observations of child abuse or neglect cases to the appropriate state authorities if we have reasonable cause to believe or suspect a child is suffering from abuse or neglect or is in danger of abuse or neglect,</w:t>
      </w:r>
      <w:r w:rsidRPr="003D231B">
        <w:rPr>
          <w:rFonts w:ascii="Arial" w:hAnsi="Arial" w:cs="Arial"/>
          <w:sz w:val="22"/>
        </w:rPr>
        <w:t xml:space="preserve"> no matter where the abuse might have occurred.</w:t>
      </w:r>
      <w:r w:rsidRPr="003D231B">
        <w:rPr>
          <w:rFonts w:ascii="Arial" w:hAnsi="Arial" w:cs="Arial"/>
          <w:color w:val="000000"/>
          <w:sz w:val="22"/>
        </w:rPr>
        <w:t xml:space="preserve"> </w:t>
      </w:r>
      <w:r w:rsidR="00DF1E4A">
        <w:rPr>
          <w:rFonts w:ascii="Arial" w:hAnsi="Arial" w:cs="Arial"/>
          <w:color w:val="000000"/>
          <w:sz w:val="22"/>
        </w:rPr>
        <w:t xml:space="preserve">We must </w:t>
      </w:r>
      <w:r w:rsidR="00DF1E4A" w:rsidRPr="00DF1E4A">
        <w:rPr>
          <w:rFonts w:ascii="Arial" w:hAnsi="Arial" w:cs="Arial"/>
          <w:color w:val="000000"/>
          <w:sz w:val="22"/>
        </w:rPr>
        <w:t xml:space="preserve">immediately report any reasonable suspicion of child abuse or neglect to either the Department of Children's Services and/or local law enforcement or to the judge of the juvenile court in the county of the child's residence.  This is in accordance with the rule pursuant to T.C.A. 37 - 1 - 403 and 37 - 605.  This rule can be found in the State of TN Childcare Rules and Regulations book, pg. 35; section:  1240-04-01-10 Duty to Report Child Abuse and Neglect. </w:t>
      </w:r>
      <w:r w:rsidRPr="003D231B">
        <w:rPr>
          <w:rFonts w:ascii="Arial" w:hAnsi="Arial" w:cs="Arial"/>
          <w:color w:val="000000"/>
          <w:sz w:val="22"/>
        </w:rPr>
        <w:t>The child protective service agency will determine appropriate action and may conduct an investigation</w:t>
      </w:r>
      <w:r w:rsidR="002209A0">
        <w:rPr>
          <w:rFonts w:ascii="Arial" w:hAnsi="Arial" w:cs="Arial"/>
          <w:color w:val="000000"/>
          <w:sz w:val="22"/>
        </w:rPr>
        <w:t xml:space="preserve">. </w:t>
      </w:r>
      <w:r w:rsidRPr="003D231B">
        <w:rPr>
          <w:rFonts w:ascii="Arial" w:hAnsi="Arial" w:cs="Arial"/>
          <w:color w:val="000000"/>
          <w:sz w:val="22"/>
        </w:rPr>
        <w:t>It then becom</w:t>
      </w:r>
      <w:r w:rsidRPr="003D231B">
        <w:rPr>
          <w:rFonts w:ascii="Arial" w:hAnsi="Arial" w:cs="Arial"/>
          <w:sz w:val="22"/>
        </w:rPr>
        <w:t>es the role of the agency to determine if the report is substantiated and to work with the family to ensure the child’s needs are met</w:t>
      </w:r>
      <w:r w:rsidR="002209A0">
        <w:rPr>
          <w:rFonts w:ascii="Arial" w:hAnsi="Arial" w:cs="Arial"/>
          <w:sz w:val="22"/>
        </w:rPr>
        <w:t xml:space="preserve">. </w:t>
      </w:r>
      <w:r w:rsidRPr="003D231B">
        <w:rPr>
          <w:rFonts w:ascii="Arial" w:hAnsi="Arial" w:cs="Arial"/>
          <w:sz w:val="22"/>
        </w:rPr>
        <w:t xml:space="preserve">Our center </w:t>
      </w:r>
      <w:r w:rsidRPr="003D231B">
        <w:rPr>
          <w:rFonts w:ascii="Arial" w:hAnsi="Arial" w:cs="Arial"/>
          <w:color w:val="000000"/>
          <w:sz w:val="22"/>
        </w:rPr>
        <w:t>will cooperate fully with any investigation and will maintain confidentiality concerning any report of child abuse or neglect</w:t>
      </w:r>
      <w:r w:rsidR="002209A0">
        <w:rPr>
          <w:rFonts w:ascii="Arial" w:hAnsi="Arial" w:cs="Arial"/>
          <w:color w:val="000000"/>
          <w:sz w:val="22"/>
        </w:rPr>
        <w:t xml:space="preserve">. </w:t>
      </w:r>
    </w:p>
    <w:p w:rsidR="00180B78" w:rsidRPr="00916DEF" w:rsidRDefault="0068783F" w:rsidP="00EE4EE2">
      <w:pPr>
        <w:pStyle w:val="Heading1"/>
        <w:spacing w:before="480" w:after="120"/>
        <w:rPr>
          <w:smallCaps/>
          <w:color w:val="365F91"/>
          <w:sz w:val="28"/>
        </w:rPr>
      </w:pPr>
      <w:bookmarkStart w:id="248" w:name="_Toc251583214"/>
      <w:bookmarkStart w:id="249" w:name="_Toc457222458"/>
      <w:bookmarkStart w:id="250" w:name="_Toc3281595"/>
      <w:r w:rsidRPr="00916DEF">
        <w:rPr>
          <w:smallCaps/>
          <w:color w:val="365F91"/>
          <w:sz w:val="28"/>
        </w:rPr>
        <w:t>Emergencies</w:t>
      </w:r>
      <w:bookmarkEnd w:id="248"/>
      <w:bookmarkEnd w:id="249"/>
      <w:bookmarkEnd w:id="250"/>
    </w:p>
    <w:p w:rsidR="00EB15DC" w:rsidRPr="00916DEF" w:rsidRDefault="00EB15DC" w:rsidP="00EE4EE2">
      <w:pPr>
        <w:pStyle w:val="Heading2"/>
        <w:spacing w:after="120"/>
        <w:rPr>
          <w:color w:val="4F81BD"/>
          <w:sz w:val="24"/>
        </w:rPr>
      </w:pPr>
      <w:bookmarkStart w:id="251" w:name="_Toc251583215"/>
      <w:bookmarkStart w:id="252" w:name="_Toc457222459"/>
      <w:bookmarkStart w:id="253" w:name="_Toc3281596"/>
      <w:r w:rsidRPr="00916DEF">
        <w:rPr>
          <w:color w:val="4F81BD"/>
          <w:sz w:val="24"/>
        </w:rPr>
        <w:t>Lost or Missing Child</w:t>
      </w:r>
      <w:bookmarkEnd w:id="251"/>
      <w:bookmarkEnd w:id="252"/>
      <w:bookmarkEnd w:id="253"/>
    </w:p>
    <w:p w:rsidR="0068783F" w:rsidRPr="003D231B" w:rsidRDefault="00EB15DC" w:rsidP="00EE4EE2">
      <w:pPr>
        <w:spacing w:before="120"/>
        <w:rPr>
          <w:rFonts w:ascii="Arial" w:hAnsi="Arial" w:cs="Arial"/>
          <w:sz w:val="22"/>
        </w:rPr>
      </w:pPr>
      <w:r w:rsidRPr="003D231B">
        <w:rPr>
          <w:rFonts w:ascii="Arial" w:hAnsi="Arial" w:cs="Arial"/>
          <w:sz w:val="22"/>
        </w:rPr>
        <w:t>In the unlikely even</w:t>
      </w:r>
      <w:r w:rsidR="00DF1E4A">
        <w:rPr>
          <w:rFonts w:ascii="Arial" w:hAnsi="Arial" w:cs="Arial"/>
          <w:sz w:val="22"/>
        </w:rPr>
        <w:t>t</w:t>
      </w:r>
      <w:r w:rsidRPr="003D231B">
        <w:rPr>
          <w:rFonts w:ascii="Arial" w:hAnsi="Arial" w:cs="Arial"/>
          <w:sz w:val="22"/>
        </w:rPr>
        <w:t xml:space="preserve"> that a child become</w:t>
      </w:r>
      <w:r w:rsidR="009B798D" w:rsidRPr="003D231B">
        <w:rPr>
          <w:rFonts w:ascii="Arial" w:hAnsi="Arial" w:cs="Arial"/>
          <w:sz w:val="22"/>
        </w:rPr>
        <w:t>s</w:t>
      </w:r>
      <w:r w:rsidRPr="003D231B">
        <w:rPr>
          <w:rFonts w:ascii="Arial" w:hAnsi="Arial" w:cs="Arial"/>
          <w:sz w:val="22"/>
        </w:rPr>
        <w:t xml:space="preserve"> lost or separated from a group, all available staff will </w:t>
      </w:r>
      <w:r w:rsidR="00E919B6" w:rsidRPr="003D231B">
        <w:rPr>
          <w:rFonts w:ascii="Arial" w:hAnsi="Arial" w:cs="Arial"/>
          <w:sz w:val="22"/>
        </w:rPr>
        <w:t>search</w:t>
      </w:r>
      <w:r w:rsidRPr="003D231B">
        <w:rPr>
          <w:rFonts w:ascii="Arial" w:hAnsi="Arial" w:cs="Arial"/>
          <w:sz w:val="22"/>
        </w:rPr>
        <w:t xml:space="preserve"> for the child</w:t>
      </w:r>
      <w:r w:rsidR="002209A0">
        <w:rPr>
          <w:rFonts w:ascii="Arial" w:hAnsi="Arial" w:cs="Arial"/>
          <w:sz w:val="22"/>
        </w:rPr>
        <w:t xml:space="preserve">. </w:t>
      </w:r>
      <w:r w:rsidRPr="003D231B">
        <w:rPr>
          <w:rFonts w:ascii="Arial" w:hAnsi="Arial" w:cs="Arial"/>
          <w:sz w:val="22"/>
        </w:rPr>
        <w:t xml:space="preserve">If the child is not located within </w:t>
      </w:r>
      <w:r w:rsidR="00DF1E4A">
        <w:rPr>
          <w:rFonts w:ascii="Arial" w:hAnsi="Arial" w:cs="Arial"/>
          <w:sz w:val="22"/>
        </w:rPr>
        <w:t>30-60</w:t>
      </w:r>
      <w:r w:rsidR="00325C05">
        <w:rPr>
          <w:rFonts w:ascii="Arial" w:hAnsi="Arial" w:cs="Arial"/>
          <w:sz w:val="22"/>
        </w:rPr>
        <w:t xml:space="preserve"> </w:t>
      </w:r>
      <w:r w:rsidRPr="003D231B">
        <w:rPr>
          <w:rFonts w:ascii="Arial" w:hAnsi="Arial" w:cs="Arial"/>
          <w:sz w:val="22"/>
        </w:rPr>
        <w:t xml:space="preserve">minutes, the </w:t>
      </w:r>
      <w:r w:rsidR="004839DB" w:rsidRPr="003D231B">
        <w:rPr>
          <w:rFonts w:ascii="Arial" w:hAnsi="Arial" w:cs="Arial"/>
          <w:color w:val="000000"/>
          <w:sz w:val="22"/>
        </w:rPr>
        <w:t>family</w:t>
      </w:r>
      <w:r w:rsidR="00A953CF" w:rsidRPr="003D231B">
        <w:rPr>
          <w:rFonts w:ascii="Arial" w:hAnsi="Arial" w:cs="Arial"/>
          <w:color w:val="000000"/>
          <w:sz w:val="22"/>
        </w:rPr>
        <w:t xml:space="preserve"> and the police</w:t>
      </w:r>
      <w:r w:rsidR="00A953CF" w:rsidRPr="003D231B">
        <w:rPr>
          <w:rFonts w:ascii="Arial" w:hAnsi="Arial" w:cs="Arial"/>
          <w:sz w:val="22"/>
        </w:rPr>
        <w:t xml:space="preserve"> will be notified.</w:t>
      </w:r>
    </w:p>
    <w:p w:rsidR="006F7B19" w:rsidRPr="00916DEF" w:rsidRDefault="006F7B19" w:rsidP="00EE4EE2">
      <w:pPr>
        <w:pStyle w:val="Heading2"/>
        <w:spacing w:after="120"/>
        <w:rPr>
          <w:color w:val="4F81BD"/>
          <w:sz w:val="24"/>
        </w:rPr>
      </w:pPr>
      <w:bookmarkStart w:id="254" w:name="_Toc251583216"/>
      <w:bookmarkStart w:id="255" w:name="_Toc457222460"/>
      <w:bookmarkStart w:id="256" w:name="_Toc3281597"/>
      <w:r w:rsidRPr="00916DEF">
        <w:rPr>
          <w:color w:val="4F81BD"/>
          <w:sz w:val="24"/>
        </w:rPr>
        <w:t>Fire Safety</w:t>
      </w:r>
      <w:bookmarkEnd w:id="254"/>
      <w:bookmarkEnd w:id="255"/>
      <w:bookmarkEnd w:id="256"/>
    </w:p>
    <w:p w:rsidR="006F7B19" w:rsidRPr="003D231B" w:rsidRDefault="006F7B19" w:rsidP="00EE4EE2">
      <w:pPr>
        <w:spacing w:before="120"/>
        <w:rPr>
          <w:rFonts w:ascii="Arial" w:hAnsi="Arial" w:cs="Arial"/>
          <w:sz w:val="22"/>
        </w:rPr>
      </w:pPr>
      <w:r w:rsidRPr="003D231B">
        <w:rPr>
          <w:rFonts w:ascii="Arial" w:hAnsi="Arial" w:cs="Arial"/>
          <w:sz w:val="22"/>
          <w:szCs w:val="22"/>
        </w:rPr>
        <w:t>Our center is fully equipped with</w:t>
      </w:r>
      <w:r w:rsidRPr="003D231B">
        <w:rPr>
          <w:rFonts w:ascii="Arial" w:hAnsi="Arial" w:cs="Arial"/>
          <w:sz w:val="22"/>
        </w:rPr>
        <w:t xml:space="preserve"> </w:t>
      </w:r>
      <w:r w:rsidR="002E0AD8">
        <w:rPr>
          <w:rFonts w:ascii="Arial" w:hAnsi="Arial" w:cs="Arial"/>
          <w:sz w:val="22"/>
        </w:rPr>
        <w:t>all of the State of TN</w:t>
      </w:r>
      <w:r w:rsidR="00937407">
        <w:rPr>
          <w:rFonts w:ascii="Arial" w:hAnsi="Arial" w:cs="Arial"/>
          <w:sz w:val="22"/>
        </w:rPr>
        <w:t xml:space="preserve"> Safety requirements…</w:t>
      </w:r>
      <w:r w:rsidR="00325C05">
        <w:rPr>
          <w:rFonts w:ascii="Arial" w:hAnsi="Arial" w:cs="Arial"/>
          <w:sz w:val="22"/>
        </w:rPr>
        <w:t xml:space="preserve"> </w:t>
      </w:r>
    </w:p>
    <w:p w:rsidR="006F7B19" w:rsidRPr="003D231B" w:rsidRDefault="006F7B19" w:rsidP="00EE4EE2">
      <w:pPr>
        <w:spacing w:before="120"/>
        <w:rPr>
          <w:rFonts w:ascii="Arial" w:hAnsi="Arial" w:cs="Arial"/>
          <w:sz w:val="22"/>
        </w:rPr>
      </w:pPr>
      <w:r w:rsidRPr="003D231B">
        <w:rPr>
          <w:rFonts w:ascii="Arial" w:hAnsi="Arial" w:cs="Arial"/>
          <w:sz w:val="22"/>
        </w:rPr>
        <w:t xml:space="preserve">Our fire evacuation plan is reviewed with the children and staff on a </w:t>
      </w:r>
      <w:r w:rsidR="00445523">
        <w:rPr>
          <w:rFonts w:ascii="Arial" w:hAnsi="Arial" w:cs="Arial"/>
          <w:sz w:val="22"/>
        </w:rPr>
        <w:t>regular</w:t>
      </w:r>
      <w:r w:rsidR="00325C05">
        <w:rPr>
          <w:rFonts w:ascii="Arial" w:hAnsi="Arial" w:cs="Arial"/>
          <w:sz w:val="22"/>
        </w:rPr>
        <w:t xml:space="preserve"> </w:t>
      </w:r>
      <w:r w:rsidRPr="003D231B">
        <w:rPr>
          <w:rFonts w:ascii="Arial" w:hAnsi="Arial" w:cs="Arial"/>
          <w:sz w:val="22"/>
        </w:rPr>
        <w:t>basis</w:t>
      </w:r>
      <w:r w:rsidR="002209A0">
        <w:rPr>
          <w:rFonts w:ascii="Arial" w:hAnsi="Arial" w:cs="Arial"/>
          <w:sz w:val="22"/>
        </w:rPr>
        <w:t xml:space="preserve">. </w:t>
      </w:r>
    </w:p>
    <w:p w:rsidR="00504D3C" w:rsidRPr="00916DEF" w:rsidRDefault="00560647" w:rsidP="00EE4EE2">
      <w:pPr>
        <w:pStyle w:val="Heading2"/>
        <w:spacing w:after="120"/>
        <w:rPr>
          <w:color w:val="4F81BD"/>
          <w:sz w:val="24"/>
        </w:rPr>
      </w:pPr>
      <w:bookmarkStart w:id="257" w:name="_Toc251583217"/>
      <w:bookmarkStart w:id="258" w:name="_Toc457222461"/>
      <w:bookmarkStart w:id="259" w:name="_Toc3281598"/>
      <w:r w:rsidRPr="00916DEF">
        <w:rPr>
          <w:color w:val="4F81BD"/>
          <w:sz w:val="24"/>
        </w:rPr>
        <w:lastRenderedPageBreak/>
        <w:t xml:space="preserve">Emergency </w:t>
      </w:r>
      <w:r w:rsidR="00504D3C" w:rsidRPr="00916DEF">
        <w:rPr>
          <w:color w:val="4F81BD"/>
          <w:sz w:val="24"/>
        </w:rPr>
        <w:t>Transportation</w:t>
      </w:r>
      <w:bookmarkEnd w:id="257"/>
      <w:bookmarkEnd w:id="258"/>
      <w:bookmarkEnd w:id="259"/>
      <w:r w:rsidR="00504D3C" w:rsidRPr="00916DEF">
        <w:rPr>
          <w:color w:val="4F81BD"/>
          <w:sz w:val="24"/>
        </w:rPr>
        <w:t xml:space="preserve"> </w:t>
      </w:r>
    </w:p>
    <w:p w:rsidR="00504D3C" w:rsidRPr="003D231B" w:rsidRDefault="00E6575D" w:rsidP="00EE4EE2">
      <w:pPr>
        <w:spacing w:before="120"/>
        <w:rPr>
          <w:rFonts w:ascii="Arial" w:hAnsi="Arial" w:cs="Arial"/>
          <w:sz w:val="22"/>
        </w:rPr>
      </w:pPr>
      <w:r w:rsidRPr="003D231B">
        <w:rPr>
          <w:rFonts w:ascii="Arial" w:hAnsi="Arial" w:cs="Arial"/>
          <w:sz w:val="22"/>
        </w:rPr>
        <w:t>I</w:t>
      </w:r>
      <w:r w:rsidR="00504D3C" w:rsidRPr="003D231B">
        <w:rPr>
          <w:rFonts w:ascii="Arial" w:hAnsi="Arial" w:cs="Arial"/>
          <w:sz w:val="22"/>
        </w:rPr>
        <w:t>n the event your child needs to be transported due to a medical emergency</w:t>
      </w:r>
      <w:r w:rsidRPr="003D231B">
        <w:rPr>
          <w:rFonts w:ascii="Arial" w:hAnsi="Arial" w:cs="Arial"/>
          <w:sz w:val="22"/>
        </w:rPr>
        <w:t>,</w:t>
      </w:r>
      <w:r w:rsidR="00504D3C" w:rsidRPr="003D231B">
        <w:rPr>
          <w:rFonts w:ascii="Arial" w:hAnsi="Arial" w:cs="Arial"/>
          <w:sz w:val="22"/>
        </w:rPr>
        <w:t xml:space="preserve"> </w:t>
      </w:r>
      <w:r w:rsidRPr="003D231B">
        <w:rPr>
          <w:rFonts w:ascii="Arial" w:hAnsi="Arial" w:cs="Arial"/>
          <w:sz w:val="22"/>
        </w:rPr>
        <w:t xml:space="preserve">if no other authorized person can be contacted and the need for transportation is essential, </w:t>
      </w:r>
      <w:r w:rsidR="00504D3C" w:rsidRPr="003D231B">
        <w:rPr>
          <w:rFonts w:ascii="Arial" w:hAnsi="Arial" w:cs="Arial"/>
          <w:sz w:val="22"/>
        </w:rPr>
        <w:t>an</w:t>
      </w:r>
      <w:r w:rsidR="00831B88" w:rsidRPr="003D231B">
        <w:rPr>
          <w:rFonts w:ascii="Arial" w:hAnsi="Arial" w:cs="Arial"/>
          <w:sz w:val="22"/>
        </w:rPr>
        <w:t xml:space="preserve"> </w:t>
      </w:r>
      <w:r w:rsidR="00504D3C" w:rsidRPr="003D231B">
        <w:rPr>
          <w:rFonts w:ascii="Arial" w:hAnsi="Arial" w:cs="Arial"/>
          <w:sz w:val="22"/>
        </w:rPr>
        <w:t xml:space="preserve">ambulance will be called </w:t>
      </w:r>
      <w:r w:rsidR="006F7B19" w:rsidRPr="003D231B">
        <w:rPr>
          <w:rFonts w:ascii="Arial" w:hAnsi="Arial" w:cs="Arial"/>
          <w:sz w:val="22"/>
        </w:rPr>
        <w:t>for transportation</w:t>
      </w:r>
      <w:r w:rsidR="002209A0">
        <w:rPr>
          <w:rFonts w:ascii="Arial" w:hAnsi="Arial" w:cs="Arial"/>
          <w:sz w:val="22"/>
        </w:rPr>
        <w:t xml:space="preserve">. </w:t>
      </w:r>
      <w:r w:rsidR="006F7B19" w:rsidRPr="003D231B">
        <w:rPr>
          <w:rFonts w:ascii="Arial" w:hAnsi="Arial" w:cs="Arial"/>
          <w:sz w:val="22"/>
        </w:rPr>
        <w:t xml:space="preserve">A proper escort will accompany </w:t>
      </w:r>
      <w:r w:rsidR="004839DB" w:rsidRPr="003D231B">
        <w:rPr>
          <w:rFonts w:ascii="Arial" w:hAnsi="Arial" w:cs="Arial"/>
          <w:sz w:val="22"/>
        </w:rPr>
        <w:t>and remain with the child until a family member or emergency contact arrives</w:t>
      </w:r>
      <w:r w:rsidR="00504D3C" w:rsidRPr="003D231B">
        <w:rPr>
          <w:rFonts w:ascii="Arial" w:hAnsi="Arial" w:cs="Arial"/>
          <w:sz w:val="22"/>
        </w:rPr>
        <w:t xml:space="preserve">. </w:t>
      </w:r>
    </w:p>
    <w:p w:rsidR="006F7B19" w:rsidRPr="00916DEF" w:rsidRDefault="005D233A" w:rsidP="005344F9">
      <w:pPr>
        <w:pStyle w:val="Heading1"/>
        <w:spacing w:before="480" w:after="120"/>
        <w:rPr>
          <w:smallCaps/>
          <w:color w:val="365F91"/>
          <w:sz w:val="28"/>
        </w:rPr>
      </w:pPr>
      <w:bookmarkStart w:id="260" w:name="_Toc251583218"/>
      <w:bookmarkStart w:id="261" w:name="_Toc457222462"/>
      <w:bookmarkStart w:id="262" w:name="_Toc3281599"/>
      <w:r w:rsidRPr="00916DEF">
        <w:rPr>
          <w:smallCaps/>
          <w:color w:val="365F91"/>
          <w:sz w:val="28"/>
        </w:rPr>
        <w:t>Center Policies</w:t>
      </w:r>
      <w:bookmarkEnd w:id="260"/>
      <w:bookmarkEnd w:id="261"/>
      <w:bookmarkEnd w:id="262"/>
    </w:p>
    <w:p w:rsidR="00FF6D57" w:rsidRPr="003D231B" w:rsidRDefault="00063307" w:rsidP="00ED6047">
      <w:pPr>
        <w:spacing w:before="120"/>
        <w:rPr>
          <w:rFonts w:ascii="Arial" w:hAnsi="Arial" w:cs="Arial"/>
          <w:color w:val="000000"/>
          <w:sz w:val="22"/>
          <w:szCs w:val="22"/>
        </w:rPr>
        <w:sectPr w:rsidR="00FF6D57" w:rsidRPr="003D231B" w:rsidSect="00075289">
          <w:footerReference w:type="default" r:id="rId17"/>
          <w:pgSz w:w="12240" w:h="15840"/>
          <w:pgMar w:top="1440" w:right="1440" w:bottom="1440" w:left="1440" w:header="720" w:footer="720" w:gutter="0"/>
          <w:pgNumType w:start="1"/>
          <w:cols w:space="720"/>
          <w:docGrid w:linePitch="360"/>
        </w:sectPr>
      </w:pPr>
      <w:r w:rsidRPr="003D231B">
        <w:rPr>
          <w:rFonts w:ascii="Arial" w:hAnsi="Arial" w:cs="Arial"/>
          <w:color w:val="000000"/>
          <w:sz w:val="22"/>
          <w:szCs w:val="22"/>
        </w:rPr>
        <w:t>O</w:t>
      </w:r>
      <w:r w:rsidR="006F7B19" w:rsidRPr="003D231B">
        <w:rPr>
          <w:rFonts w:ascii="Arial" w:hAnsi="Arial" w:cs="Arial"/>
          <w:color w:val="000000"/>
          <w:sz w:val="22"/>
          <w:szCs w:val="22"/>
        </w:rPr>
        <w:t xml:space="preserve">ur center </w:t>
      </w:r>
      <w:r w:rsidRPr="003D231B">
        <w:rPr>
          <w:rFonts w:ascii="Arial" w:hAnsi="Arial" w:cs="Arial"/>
          <w:color w:val="000000"/>
          <w:sz w:val="22"/>
          <w:szCs w:val="22"/>
        </w:rPr>
        <w:t xml:space="preserve">policies </w:t>
      </w:r>
      <w:r w:rsidR="00AE5AC3" w:rsidRPr="003D231B">
        <w:rPr>
          <w:rFonts w:ascii="Arial" w:hAnsi="Arial" w:cs="Arial"/>
          <w:color w:val="000000"/>
          <w:sz w:val="22"/>
          <w:szCs w:val="22"/>
        </w:rPr>
        <w:t xml:space="preserve">not included in this handbook </w:t>
      </w:r>
      <w:r w:rsidRPr="003D231B">
        <w:rPr>
          <w:rFonts w:ascii="Arial" w:hAnsi="Arial" w:cs="Arial"/>
          <w:color w:val="000000"/>
          <w:sz w:val="22"/>
          <w:szCs w:val="22"/>
        </w:rPr>
        <w:t>are</w:t>
      </w:r>
      <w:r w:rsidR="005D233A" w:rsidRPr="003D231B">
        <w:rPr>
          <w:rFonts w:ascii="Arial" w:hAnsi="Arial" w:cs="Arial"/>
          <w:color w:val="000000"/>
          <w:sz w:val="22"/>
          <w:szCs w:val="22"/>
        </w:rPr>
        <w:t xml:space="preserve"> reviewed </w:t>
      </w:r>
      <w:r w:rsidR="00445523">
        <w:rPr>
          <w:rFonts w:ascii="Arial" w:hAnsi="Arial" w:cs="Arial"/>
          <w:sz w:val="22"/>
        </w:rPr>
        <w:t xml:space="preserve">frequently </w:t>
      </w:r>
      <w:r w:rsidR="0051288F" w:rsidRPr="003D231B">
        <w:rPr>
          <w:rFonts w:ascii="Arial" w:hAnsi="Arial" w:cs="Arial"/>
          <w:sz w:val="22"/>
          <w:szCs w:val="22"/>
        </w:rPr>
        <w:t xml:space="preserve">and </w:t>
      </w:r>
      <w:r w:rsidR="006F7B19" w:rsidRPr="003D231B">
        <w:rPr>
          <w:rFonts w:ascii="Arial" w:hAnsi="Arial" w:cs="Arial"/>
          <w:color w:val="000000"/>
          <w:sz w:val="22"/>
          <w:szCs w:val="22"/>
        </w:rPr>
        <w:t>updated a</w:t>
      </w:r>
      <w:r w:rsidR="00985F3E" w:rsidRPr="003D231B">
        <w:rPr>
          <w:rFonts w:ascii="Arial" w:hAnsi="Arial" w:cs="Arial"/>
          <w:color w:val="000000"/>
          <w:sz w:val="22"/>
          <w:szCs w:val="22"/>
        </w:rPr>
        <w:t>s needed</w:t>
      </w:r>
      <w:r w:rsidR="002209A0">
        <w:rPr>
          <w:rFonts w:ascii="Arial" w:hAnsi="Arial" w:cs="Arial"/>
          <w:color w:val="000000"/>
          <w:sz w:val="22"/>
          <w:szCs w:val="22"/>
        </w:rPr>
        <w:t xml:space="preserve">. </w:t>
      </w:r>
      <w:r w:rsidR="0051288F" w:rsidRPr="003D231B">
        <w:rPr>
          <w:rFonts w:ascii="Arial" w:hAnsi="Arial" w:cs="Arial"/>
          <w:color w:val="000000"/>
          <w:sz w:val="22"/>
          <w:szCs w:val="22"/>
        </w:rPr>
        <w:t>They</w:t>
      </w:r>
      <w:r w:rsidR="006F7B19" w:rsidRPr="003D231B">
        <w:rPr>
          <w:rFonts w:ascii="Arial" w:hAnsi="Arial" w:cs="Arial"/>
          <w:color w:val="000000"/>
          <w:sz w:val="22"/>
          <w:szCs w:val="22"/>
        </w:rPr>
        <w:t xml:space="preserve"> </w:t>
      </w:r>
      <w:r w:rsidR="00E62168" w:rsidRPr="003D231B">
        <w:rPr>
          <w:rFonts w:ascii="Arial" w:hAnsi="Arial" w:cs="Arial"/>
          <w:color w:val="000000"/>
          <w:sz w:val="22"/>
          <w:szCs w:val="22"/>
        </w:rPr>
        <w:t>are</w:t>
      </w:r>
      <w:r w:rsidR="006F7B19" w:rsidRPr="003D231B">
        <w:rPr>
          <w:rFonts w:ascii="Arial" w:hAnsi="Arial" w:cs="Arial"/>
          <w:color w:val="000000"/>
          <w:sz w:val="22"/>
          <w:szCs w:val="22"/>
        </w:rPr>
        <w:t xml:space="preserve"> available for review upon reques</w:t>
      </w:r>
      <w:r w:rsidR="0051288F" w:rsidRPr="003D231B">
        <w:rPr>
          <w:rFonts w:ascii="Arial" w:hAnsi="Arial" w:cs="Arial"/>
          <w:color w:val="000000"/>
          <w:sz w:val="22"/>
          <w:szCs w:val="22"/>
        </w:rPr>
        <w:t>t to the</w:t>
      </w:r>
      <w:r w:rsidR="006F7B19" w:rsidRPr="003D231B">
        <w:rPr>
          <w:rFonts w:ascii="Arial" w:hAnsi="Arial" w:cs="Arial"/>
          <w:color w:val="000000"/>
          <w:sz w:val="22"/>
          <w:szCs w:val="22"/>
        </w:rPr>
        <w:t xml:space="preserve"> center director</w:t>
      </w:r>
      <w:r w:rsidR="001A34A6" w:rsidRPr="003D231B">
        <w:rPr>
          <w:rFonts w:ascii="Arial" w:hAnsi="Arial" w:cs="Arial"/>
          <w:color w:val="000000"/>
          <w:sz w:val="22"/>
          <w:szCs w:val="22"/>
        </w:rPr>
        <w:t>.</w:t>
      </w:r>
      <w:bookmarkEnd w:id="4"/>
    </w:p>
    <w:tbl>
      <w:tblPr>
        <w:tblW w:w="11088" w:type="dxa"/>
        <w:tblInd w:w="-855" w:type="dxa"/>
        <w:tblBorders>
          <w:bottom w:val="threeDEngrave" w:sz="24" w:space="0" w:color="auto"/>
        </w:tblBorders>
        <w:shd w:val="clear" w:color="auto" w:fill="99CC00"/>
        <w:tblLook w:val="01E0"/>
      </w:tblPr>
      <w:tblGrid>
        <w:gridCol w:w="11088"/>
      </w:tblGrid>
      <w:tr w:rsidR="002F37F7" w:rsidRPr="003D231B" w:rsidTr="00910DCF">
        <w:tc>
          <w:tcPr>
            <w:tcW w:w="11088" w:type="dxa"/>
            <w:shd w:val="clear" w:color="auto" w:fill="CCCCCC"/>
          </w:tcPr>
          <w:p w:rsidR="002F37F7" w:rsidRPr="003D231B" w:rsidRDefault="002F37F7" w:rsidP="003C7B3A">
            <w:pPr>
              <w:rPr>
                <w:rFonts w:ascii="Arial" w:hAnsi="Arial" w:cs="Arial"/>
                <w:b/>
                <w:sz w:val="22"/>
                <w:szCs w:val="22"/>
              </w:rPr>
            </w:pPr>
            <w:r w:rsidRPr="003D231B">
              <w:rPr>
                <w:rFonts w:ascii="Arial" w:hAnsi="Arial" w:cs="Arial"/>
                <w:lang/>
              </w:rPr>
              <w:lastRenderedPageBreak/>
              <w:br w:type="page"/>
            </w:r>
          </w:p>
        </w:tc>
      </w:tr>
    </w:tbl>
    <w:p w:rsidR="002F37F7" w:rsidRPr="00F6632C" w:rsidRDefault="002F37F7" w:rsidP="002F37F7">
      <w:pPr>
        <w:jc w:val="center"/>
        <w:rPr>
          <w:rFonts w:ascii="Arial" w:hAnsi="Arial" w:cs="Arial"/>
          <w:b/>
          <w:bCs/>
          <w:color w:val="000000"/>
          <w:kern w:val="32"/>
          <w:sz w:val="28"/>
          <w:szCs w:val="32"/>
        </w:rPr>
      </w:pPr>
    </w:p>
    <w:p w:rsidR="002F37F7" w:rsidRPr="00916DEF" w:rsidRDefault="002F37F7" w:rsidP="002F37F7">
      <w:pPr>
        <w:jc w:val="center"/>
        <w:rPr>
          <w:rFonts w:ascii="Arial" w:hAnsi="Arial" w:cs="Arial"/>
          <w:color w:val="17365D"/>
          <w:sz w:val="56"/>
          <w:szCs w:val="56"/>
        </w:rPr>
      </w:pPr>
      <w:r w:rsidRPr="00916DEF">
        <w:rPr>
          <w:rFonts w:ascii="Arial" w:hAnsi="Arial" w:cs="Arial"/>
          <w:color w:val="17365D"/>
          <w:sz w:val="56"/>
          <w:szCs w:val="56"/>
        </w:rPr>
        <w:t xml:space="preserve">Family Handbook </w:t>
      </w:r>
      <w:r w:rsidR="00355F44" w:rsidRPr="00916DEF">
        <w:rPr>
          <w:rFonts w:ascii="Arial" w:hAnsi="Arial" w:cs="Arial"/>
          <w:color w:val="17365D"/>
          <w:sz w:val="56"/>
          <w:szCs w:val="56"/>
        </w:rPr>
        <w:t>Acknowledgement</w:t>
      </w: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355F44" w:rsidRPr="003D231B" w:rsidRDefault="00355F44" w:rsidP="00355F44">
      <w:pPr>
        <w:rPr>
          <w:rFonts w:ascii="Arial" w:hAnsi="Arial" w:cs="Arial"/>
          <w:sz w:val="22"/>
          <w:szCs w:val="22"/>
        </w:rPr>
      </w:pPr>
      <w:r w:rsidRPr="003D231B">
        <w:rPr>
          <w:rFonts w:ascii="Arial" w:hAnsi="Arial" w:cs="Arial"/>
          <w:sz w:val="22"/>
          <w:szCs w:val="22"/>
        </w:rPr>
        <w:t xml:space="preserve">Please sign this acknowledgement, detach </w:t>
      </w:r>
      <w:r w:rsidR="00E62168" w:rsidRPr="003D231B">
        <w:rPr>
          <w:rFonts w:ascii="Arial" w:hAnsi="Arial" w:cs="Arial"/>
          <w:sz w:val="22"/>
          <w:szCs w:val="22"/>
        </w:rPr>
        <w:t xml:space="preserve">it </w:t>
      </w:r>
      <w:r w:rsidR="00ED6047" w:rsidRPr="003D231B">
        <w:rPr>
          <w:rFonts w:ascii="Arial" w:hAnsi="Arial" w:cs="Arial"/>
          <w:sz w:val="22"/>
          <w:szCs w:val="22"/>
        </w:rPr>
        <w:t>from the hand</w:t>
      </w:r>
      <w:r w:rsidRPr="003D231B">
        <w:rPr>
          <w:rFonts w:ascii="Arial" w:hAnsi="Arial" w:cs="Arial"/>
          <w:sz w:val="22"/>
          <w:szCs w:val="22"/>
        </w:rPr>
        <w:t xml:space="preserve">book, and return </w:t>
      </w:r>
      <w:r w:rsidR="00E62168" w:rsidRPr="003D231B">
        <w:rPr>
          <w:rFonts w:ascii="Arial" w:hAnsi="Arial" w:cs="Arial"/>
          <w:sz w:val="22"/>
          <w:szCs w:val="22"/>
        </w:rPr>
        <w:t xml:space="preserve">it </w:t>
      </w:r>
      <w:r w:rsidRPr="003D231B">
        <w:rPr>
          <w:rFonts w:ascii="Arial" w:hAnsi="Arial" w:cs="Arial"/>
          <w:sz w:val="22"/>
          <w:szCs w:val="22"/>
        </w:rPr>
        <w:t>to the center prior to enrollment.</w:t>
      </w:r>
    </w:p>
    <w:p w:rsidR="00355F44" w:rsidRPr="003D231B" w:rsidRDefault="00355F44" w:rsidP="00355F44">
      <w:pPr>
        <w:rPr>
          <w:rFonts w:ascii="Arial" w:hAnsi="Arial" w:cs="Arial"/>
          <w:sz w:val="22"/>
          <w:szCs w:val="22"/>
        </w:rPr>
      </w:pPr>
    </w:p>
    <w:p w:rsidR="00355F44" w:rsidRPr="003D231B" w:rsidRDefault="0051288F" w:rsidP="00355F44">
      <w:pPr>
        <w:rPr>
          <w:rFonts w:ascii="Arial" w:hAnsi="Arial" w:cs="Arial"/>
          <w:sz w:val="22"/>
          <w:szCs w:val="22"/>
        </w:rPr>
      </w:pPr>
      <w:r w:rsidRPr="003D231B">
        <w:rPr>
          <w:rFonts w:ascii="Arial" w:hAnsi="Arial" w:cs="Arial"/>
          <w:sz w:val="22"/>
          <w:szCs w:val="22"/>
        </w:rPr>
        <w:t>This</w:t>
      </w:r>
      <w:r w:rsidR="00355F44" w:rsidRPr="003D231B">
        <w:rPr>
          <w:rFonts w:ascii="Arial" w:hAnsi="Arial" w:cs="Arial"/>
          <w:sz w:val="22"/>
          <w:szCs w:val="22"/>
        </w:rPr>
        <w:t xml:space="preserve"> handbook may be updated from time-to-t</w:t>
      </w:r>
      <w:r w:rsidR="00A953CF" w:rsidRPr="003D231B">
        <w:rPr>
          <w:rFonts w:ascii="Arial" w:hAnsi="Arial" w:cs="Arial"/>
          <w:sz w:val="22"/>
          <w:szCs w:val="22"/>
        </w:rPr>
        <w:t>ime, and notice will be provided as</w:t>
      </w:r>
      <w:r w:rsidR="0051691F" w:rsidRPr="003D231B">
        <w:rPr>
          <w:rFonts w:ascii="Arial" w:hAnsi="Arial" w:cs="Arial"/>
          <w:sz w:val="22"/>
          <w:szCs w:val="22"/>
        </w:rPr>
        <w:t xml:space="preserve"> updates are implemen</w:t>
      </w:r>
      <w:r w:rsidR="00355F44" w:rsidRPr="003D231B">
        <w:rPr>
          <w:rFonts w:ascii="Arial" w:hAnsi="Arial" w:cs="Arial"/>
          <w:sz w:val="22"/>
          <w:szCs w:val="22"/>
        </w:rPr>
        <w:t>ted</w:t>
      </w:r>
      <w:r w:rsidR="002209A0">
        <w:rPr>
          <w:rFonts w:ascii="Arial" w:hAnsi="Arial" w:cs="Arial"/>
          <w:sz w:val="22"/>
          <w:szCs w:val="22"/>
        </w:rPr>
        <w:t xml:space="preserve">. </w:t>
      </w:r>
    </w:p>
    <w:p w:rsidR="00355F44" w:rsidRPr="003D231B" w:rsidRDefault="00355F44" w:rsidP="00355F44">
      <w:pPr>
        <w:rPr>
          <w:rFonts w:ascii="Arial" w:hAnsi="Arial" w:cs="Arial"/>
          <w:sz w:val="22"/>
          <w:szCs w:val="22"/>
        </w:rPr>
      </w:pPr>
    </w:p>
    <w:p w:rsidR="00355F44" w:rsidRPr="003D231B" w:rsidRDefault="0051288F" w:rsidP="00063307">
      <w:pPr>
        <w:rPr>
          <w:rFonts w:ascii="Arial" w:hAnsi="Arial" w:cs="Arial"/>
          <w:sz w:val="22"/>
          <w:szCs w:val="22"/>
        </w:rPr>
      </w:pPr>
      <w:r w:rsidRPr="003D231B">
        <w:rPr>
          <w:rFonts w:ascii="Arial" w:hAnsi="Arial" w:cs="Arial"/>
          <w:sz w:val="22"/>
          <w:szCs w:val="22"/>
        </w:rPr>
        <w:t>Thank you for your acknowledging the policies and procedures we have established for the safety and welfare of all children in our care</w:t>
      </w:r>
      <w:r w:rsidR="002209A0">
        <w:rPr>
          <w:rFonts w:ascii="Arial" w:hAnsi="Arial" w:cs="Arial"/>
          <w:sz w:val="22"/>
          <w:szCs w:val="22"/>
        </w:rPr>
        <w:t xml:space="preserve">. </w:t>
      </w:r>
      <w:r w:rsidRPr="003D231B">
        <w:rPr>
          <w:rFonts w:ascii="Arial" w:hAnsi="Arial" w:cs="Arial"/>
          <w:sz w:val="22"/>
          <w:szCs w:val="22"/>
        </w:rPr>
        <w:t>We</w:t>
      </w:r>
      <w:r w:rsidR="00355F44" w:rsidRPr="003D231B">
        <w:rPr>
          <w:rFonts w:ascii="Arial" w:hAnsi="Arial" w:cs="Arial"/>
          <w:sz w:val="22"/>
          <w:szCs w:val="22"/>
        </w:rPr>
        <w:t xml:space="preserve"> look forward to getting to know you and your family.</w:t>
      </w:r>
    </w:p>
    <w:p w:rsidR="00355F44" w:rsidRPr="003D231B" w:rsidRDefault="00355F44" w:rsidP="00063307">
      <w:pPr>
        <w:rPr>
          <w:rFonts w:ascii="Arial" w:hAnsi="Arial" w:cs="Arial"/>
          <w:sz w:val="22"/>
          <w:szCs w:val="22"/>
        </w:rPr>
      </w:pPr>
    </w:p>
    <w:p w:rsidR="00BB2943" w:rsidRPr="003D231B" w:rsidRDefault="00BB2943" w:rsidP="00063307">
      <w:pPr>
        <w:rPr>
          <w:rFonts w:ascii="Arial" w:hAnsi="Arial" w:cs="Arial"/>
          <w:sz w:val="22"/>
          <w:szCs w:val="22"/>
        </w:rPr>
      </w:pPr>
    </w:p>
    <w:p w:rsidR="00BB2943" w:rsidRPr="003D231B" w:rsidRDefault="00BB2943" w:rsidP="00063307">
      <w:pPr>
        <w:rPr>
          <w:rFonts w:ascii="Arial" w:hAnsi="Arial" w:cs="Arial"/>
          <w:sz w:val="22"/>
          <w:szCs w:val="22"/>
        </w:rPr>
      </w:pPr>
    </w:p>
    <w:p w:rsidR="00BB2943" w:rsidRPr="003D231B" w:rsidRDefault="00BB2943" w:rsidP="00063307">
      <w:pPr>
        <w:rPr>
          <w:rFonts w:ascii="Arial" w:hAnsi="Arial" w:cs="Arial"/>
          <w:sz w:val="22"/>
          <w:szCs w:val="22"/>
        </w:rPr>
      </w:pPr>
    </w:p>
    <w:p w:rsidR="00BB2943" w:rsidRPr="003D231B" w:rsidRDefault="00BB2943" w:rsidP="00063307">
      <w:pPr>
        <w:rPr>
          <w:rFonts w:ascii="Arial" w:hAnsi="Arial" w:cs="Arial"/>
          <w:sz w:val="22"/>
          <w:szCs w:val="22"/>
        </w:rPr>
      </w:pPr>
    </w:p>
    <w:p w:rsidR="00BB2943" w:rsidRPr="003D231B" w:rsidRDefault="00BB2943" w:rsidP="00063307">
      <w:pPr>
        <w:rPr>
          <w:rFonts w:ascii="Arial" w:hAnsi="Arial" w:cs="Arial"/>
          <w:sz w:val="22"/>
          <w:szCs w:val="22"/>
        </w:rPr>
      </w:pPr>
    </w:p>
    <w:p w:rsidR="006B272F" w:rsidRPr="003D231B" w:rsidRDefault="006B272F" w:rsidP="00063307">
      <w:pPr>
        <w:rPr>
          <w:rFonts w:ascii="Arial" w:hAnsi="Arial" w:cs="Arial"/>
          <w:sz w:val="22"/>
          <w:szCs w:val="22"/>
        </w:rPr>
      </w:pPr>
      <w:r w:rsidRPr="003D231B">
        <w:rPr>
          <w:rFonts w:ascii="Arial" w:hAnsi="Arial" w:cs="Arial"/>
          <w:sz w:val="22"/>
          <w:szCs w:val="22"/>
        </w:rPr>
        <w:t xml:space="preserve">I have received the </w:t>
      </w:r>
      <w:r w:rsidR="00021D5C">
        <w:rPr>
          <w:rFonts w:ascii="Arial" w:hAnsi="Arial" w:cs="Arial"/>
          <w:b/>
          <w:color w:val="008000"/>
          <w:sz w:val="22"/>
          <w:szCs w:val="22"/>
        </w:rPr>
        <w:t>Early Childhood Education Program</w:t>
      </w:r>
      <w:r w:rsidRPr="003D231B">
        <w:rPr>
          <w:rFonts w:ascii="Arial" w:hAnsi="Arial" w:cs="Arial"/>
          <w:b/>
          <w:sz w:val="22"/>
          <w:szCs w:val="22"/>
        </w:rPr>
        <w:t xml:space="preserve"> Family Handbook</w:t>
      </w:r>
      <w:r w:rsidRPr="003D231B">
        <w:rPr>
          <w:rFonts w:ascii="Arial" w:hAnsi="Arial" w:cs="Arial"/>
          <w:sz w:val="22"/>
          <w:szCs w:val="22"/>
        </w:rPr>
        <w:t xml:space="preserve">, and I have reviewed the family handbook with a member of the </w:t>
      </w:r>
      <w:r w:rsidR="00021D5C">
        <w:rPr>
          <w:rFonts w:ascii="Arial" w:hAnsi="Arial" w:cs="Arial"/>
          <w:b/>
          <w:color w:val="008000"/>
          <w:sz w:val="22"/>
          <w:szCs w:val="22"/>
        </w:rPr>
        <w:t>Early Childhood Education Program</w:t>
      </w:r>
      <w:r w:rsidRPr="003D231B">
        <w:rPr>
          <w:rFonts w:ascii="Arial" w:hAnsi="Arial" w:cs="Arial"/>
          <w:b/>
          <w:color w:val="99CC00"/>
          <w:sz w:val="22"/>
          <w:szCs w:val="22"/>
        </w:rPr>
        <w:t xml:space="preserve"> </w:t>
      </w:r>
      <w:r w:rsidRPr="003D231B">
        <w:rPr>
          <w:rFonts w:ascii="Arial" w:hAnsi="Arial" w:cs="Arial"/>
          <w:sz w:val="22"/>
          <w:szCs w:val="22"/>
        </w:rPr>
        <w:t>staff</w:t>
      </w:r>
      <w:r w:rsidR="002209A0">
        <w:rPr>
          <w:rFonts w:ascii="Arial" w:hAnsi="Arial" w:cs="Arial"/>
          <w:sz w:val="22"/>
          <w:szCs w:val="22"/>
        </w:rPr>
        <w:t xml:space="preserve">. </w:t>
      </w:r>
      <w:r w:rsidRPr="003D231B">
        <w:rPr>
          <w:rFonts w:ascii="Arial" w:hAnsi="Arial" w:cs="Arial"/>
          <w:sz w:val="22"/>
          <w:szCs w:val="22"/>
        </w:rPr>
        <w:t xml:space="preserve">It is my responsibility to </w:t>
      </w:r>
      <w:r w:rsidR="002F37F7" w:rsidRPr="003D231B">
        <w:rPr>
          <w:rFonts w:ascii="Arial" w:hAnsi="Arial" w:cs="Arial"/>
          <w:sz w:val="22"/>
          <w:szCs w:val="22"/>
        </w:rPr>
        <w:t>understand</w:t>
      </w:r>
      <w:r w:rsidRPr="003D231B">
        <w:rPr>
          <w:rFonts w:ascii="Arial" w:hAnsi="Arial" w:cs="Arial"/>
          <w:sz w:val="22"/>
          <w:szCs w:val="22"/>
        </w:rPr>
        <w:t xml:space="preserve"> and familiarize myself the </w:t>
      </w:r>
      <w:r w:rsidR="00E62168" w:rsidRPr="003D231B">
        <w:rPr>
          <w:rFonts w:ascii="Arial" w:hAnsi="Arial" w:cs="Arial"/>
          <w:sz w:val="22"/>
          <w:szCs w:val="22"/>
        </w:rPr>
        <w:t>F</w:t>
      </w:r>
      <w:r w:rsidRPr="003D231B">
        <w:rPr>
          <w:rFonts w:ascii="Arial" w:hAnsi="Arial" w:cs="Arial"/>
          <w:sz w:val="22"/>
          <w:szCs w:val="22"/>
        </w:rPr>
        <w:t xml:space="preserve">amily </w:t>
      </w:r>
      <w:r w:rsidR="00E62168" w:rsidRPr="003D231B">
        <w:rPr>
          <w:rFonts w:ascii="Arial" w:hAnsi="Arial" w:cs="Arial"/>
          <w:sz w:val="22"/>
          <w:szCs w:val="22"/>
        </w:rPr>
        <w:t>H</w:t>
      </w:r>
      <w:r w:rsidRPr="003D231B">
        <w:rPr>
          <w:rFonts w:ascii="Arial" w:hAnsi="Arial" w:cs="Arial"/>
          <w:sz w:val="22"/>
          <w:szCs w:val="22"/>
        </w:rPr>
        <w:t xml:space="preserve">andbook and </w:t>
      </w:r>
      <w:r w:rsidR="002F37F7" w:rsidRPr="003D231B">
        <w:rPr>
          <w:rFonts w:ascii="Arial" w:hAnsi="Arial" w:cs="Arial"/>
          <w:sz w:val="22"/>
          <w:szCs w:val="22"/>
        </w:rPr>
        <w:t>to ask</w:t>
      </w:r>
      <w:r w:rsidR="00ED6047" w:rsidRPr="003D231B">
        <w:rPr>
          <w:rFonts w:ascii="Arial" w:hAnsi="Arial" w:cs="Arial"/>
          <w:sz w:val="22"/>
          <w:szCs w:val="22"/>
        </w:rPr>
        <w:t xml:space="preserve"> center management for clarification of</w:t>
      </w:r>
      <w:r w:rsidRPr="003D231B">
        <w:rPr>
          <w:rFonts w:ascii="Arial" w:hAnsi="Arial" w:cs="Arial"/>
          <w:sz w:val="22"/>
          <w:szCs w:val="22"/>
        </w:rPr>
        <w:t xml:space="preserve"> any policy, procedure or information contained in the </w:t>
      </w:r>
      <w:r w:rsidR="00021D5C">
        <w:rPr>
          <w:rFonts w:ascii="Arial" w:hAnsi="Arial" w:cs="Arial"/>
          <w:b/>
          <w:color w:val="008000"/>
          <w:sz w:val="22"/>
          <w:szCs w:val="22"/>
        </w:rPr>
        <w:t>Early Childhood Education Program</w:t>
      </w:r>
      <w:r w:rsidRPr="003D231B">
        <w:rPr>
          <w:rFonts w:ascii="Arial" w:hAnsi="Arial" w:cs="Arial"/>
          <w:b/>
          <w:sz w:val="22"/>
          <w:szCs w:val="22"/>
        </w:rPr>
        <w:t xml:space="preserve"> Family Handbook</w:t>
      </w:r>
      <w:r w:rsidR="00ED6047" w:rsidRPr="003D231B">
        <w:rPr>
          <w:rFonts w:ascii="Arial" w:hAnsi="Arial" w:cs="Arial"/>
          <w:b/>
          <w:sz w:val="22"/>
          <w:szCs w:val="22"/>
        </w:rPr>
        <w:t xml:space="preserve"> </w:t>
      </w:r>
      <w:r w:rsidR="00ED6047" w:rsidRPr="003D231B">
        <w:rPr>
          <w:rFonts w:ascii="Arial" w:hAnsi="Arial" w:cs="Arial"/>
          <w:sz w:val="22"/>
          <w:szCs w:val="22"/>
        </w:rPr>
        <w:t>that I do not understand</w:t>
      </w:r>
      <w:r w:rsidRPr="003D231B">
        <w:rPr>
          <w:rFonts w:ascii="Arial" w:hAnsi="Arial" w:cs="Arial"/>
          <w:sz w:val="22"/>
          <w:szCs w:val="22"/>
        </w:rPr>
        <w:t>.</w:t>
      </w:r>
    </w:p>
    <w:p w:rsidR="006B272F" w:rsidRPr="003D231B" w:rsidRDefault="006B272F" w:rsidP="00063307">
      <w:pPr>
        <w:rPr>
          <w:rFonts w:ascii="Arial" w:hAnsi="Arial" w:cs="Arial"/>
          <w:sz w:val="22"/>
          <w:szCs w:val="22"/>
        </w:rPr>
      </w:pPr>
    </w:p>
    <w:p w:rsidR="002F37F7" w:rsidRPr="003D231B" w:rsidRDefault="002F37F7" w:rsidP="00063307">
      <w:pPr>
        <w:rPr>
          <w:rFonts w:ascii="Arial" w:hAnsi="Arial" w:cs="Arial"/>
          <w:sz w:val="22"/>
          <w:szCs w:val="22"/>
        </w:rPr>
      </w:pPr>
    </w:p>
    <w:tbl>
      <w:tblPr>
        <w:tblW w:w="0" w:type="auto"/>
        <w:tblLook w:val="01E0"/>
      </w:tblPr>
      <w:tblGrid>
        <w:gridCol w:w="6148"/>
        <w:gridCol w:w="236"/>
        <w:gridCol w:w="3192"/>
      </w:tblGrid>
      <w:tr w:rsidR="002F37F7" w:rsidRPr="003D231B" w:rsidTr="00F50377">
        <w:trPr>
          <w:trHeight w:val="585"/>
        </w:trPr>
        <w:tc>
          <w:tcPr>
            <w:tcW w:w="6148" w:type="dxa"/>
            <w:tcBorders>
              <w:bottom w:val="single" w:sz="4" w:space="0" w:color="auto"/>
            </w:tcBorders>
            <w:shd w:val="clear" w:color="auto" w:fill="auto"/>
          </w:tcPr>
          <w:p w:rsidR="002F37F7" w:rsidRPr="003D231B" w:rsidRDefault="002F37F7" w:rsidP="00063307">
            <w:pPr>
              <w:rPr>
                <w:rFonts w:ascii="Arial" w:hAnsi="Arial" w:cs="Arial"/>
                <w:sz w:val="18"/>
                <w:szCs w:val="18"/>
              </w:rPr>
            </w:pPr>
          </w:p>
        </w:tc>
        <w:tc>
          <w:tcPr>
            <w:tcW w:w="236" w:type="dxa"/>
            <w:shd w:val="clear" w:color="auto" w:fill="auto"/>
          </w:tcPr>
          <w:p w:rsidR="002F37F7" w:rsidRPr="003D231B" w:rsidRDefault="002F37F7" w:rsidP="00063307">
            <w:pPr>
              <w:rPr>
                <w:rFonts w:ascii="Arial" w:hAnsi="Arial" w:cs="Arial"/>
                <w:sz w:val="18"/>
                <w:szCs w:val="18"/>
              </w:rPr>
            </w:pPr>
          </w:p>
        </w:tc>
        <w:tc>
          <w:tcPr>
            <w:tcW w:w="3192" w:type="dxa"/>
            <w:tcBorders>
              <w:bottom w:val="single" w:sz="4" w:space="0" w:color="auto"/>
            </w:tcBorders>
            <w:shd w:val="clear" w:color="auto" w:fill="auto"/>
          </w:tcPr>
          <w:p w:rsidR="002F37F7" w:rsidRPr="003D231B" w:rsidRDefault="002F37F7" w:rsidP="00063307">
            <w:pPr>
              <w:rPr>
                <w:rFonts w:ascii="Arial" w:hAnsi="Arial" w:cs="Arial"/>
                <w:sz w:val="18"/>
                <w:szCs w:val="18"/>
              </w:rPr>
            </w:pPr>
          </w:p>
        </w:tc>
      </w:tr>
      <w:tr w:rsidR="002F37F7" w:rsidRPr="003D231B" w:rsidTr="00F50377">
        <w:tc>
          <w:tcPr>
            <w:tcW w:w="6148" w:type="dxa"/>
            <w:tcBorders>
              <w:top w:val="single" w:sz="4" w:space="0" w:color="auto"/>
            </w:tcBorders>
            <w:shd w:val="clear" w:color="auto" w:fill="auto"/>
          </w:tcPr>
          <w:p w:rsidR="002F37F7" w:rsidRPr="003D231B" w:rsidRDefault="002F37F7" w:rsidP="00063307">
            <w:pPr>
              <w:rPr>
                <w:rFonts w:ascii="Arial" w:hAnsi="Arial" w:cs="Arial"/>
                <w:sz w:val="18"/>
                <w:szCs w:val="18"/>
              </w:rPr>
            </w:pPr>
            <w:r w:rsidRPr="003D231B">
              <w:rPr>
                <w:rFonts w:ascii="Arial" w:hAnsi="Arial" w:cs="Arial"/>
                <w:sz w:val="18"/>
                <w:szCs w:val="18"/>
              </w:rPr>
              <w:t>Recipient Signature</w:t>
            </w:r>
          </w:p>
        </w:tc>
        <w:tc>
          <w:tcPr>
            <w:tcW w:w="236" w:type="dxa"/>
            <w:shd w:val="clear" w:color="auto" w:fill="auto"/>
          </w:tcPr>
          <w:p w:rsidR="002F37F7" w:rsidRPr="003D231B" w:rsidRDefault="002F37F7" w:rsidP="00063307">
            <w:pPr>
              <w:rPr>
                <w:rFonts w:ascii="Arial" w:hAnsi="Arial" w:cs="Arial"/>
                <w:sz w:val="18"/>
                <w:szCs w:val="18"/>
              </w:rPr>
            </w:pPr>
          </w:p>
        </w:tc>
        <w:tc>
          <w:tcPr>
            <w:tcW w:w="3192" w:type="dxa"/>
            <w:tcBorders>
              <w:top w:val="single" w:sz="4" w:space="0" w:color="auto"/>
            </w:tcBorders>
            <w:shd w:val="clear" w:color="auto" w:fill="auto"/>
          </w:tcPr>
          <w:p w:rsidR="002F37F7" w:rsidRPr="003D231B" w:rsidRDefault="002F37F7" w:rsidP="00063307">
            <w:pPr>
              <w:rPr>
                <w:rFonts w:ascii="Arial" w:hAnsi="Arial" w:cs="Arial"/>
                <w:sz w:val="18"/>
                <w:szCs w:val="18"/>
              </w:rPr>
            </w:pPr>
            <w:r w:rsidRPr="003D231B">
              <w:rPr>
                <w:rFonts w:ascii="Arial" w:hAnsi="Arial" w:cs="Arial"/>
                <w:sz w:val="18"/>
                <w:szCs w:val="18"/>
              </w:rPr>
              <w:t>Date</w:t>
            </w:r>
          </w:p>
        </w:tc>
      </w:tr>
      <w:tr w:rsidR="002F37F7" w:rsidRPr="003D231B" w:rsidTr="00F50377">
        <w:trPr>
          <w:trHeight w:val="702"/>
        </w:trPr>
        <w:tc>
          <w:tcPr>
            <w:tcW w:w="6148" w:type="dxa"/>
            <w:shd w:val="clear" w:color="auto" w:fill="auto"/>
          </w:tcPr>
          <w:p w:rsidR="002F37F7" w:rsidRPr="003D231B" w:rsidRDefault="002F37F7" w:rsidP="00063307">
            <w:pPr>
              <w:rPr>
                <w:rFonts w:ascii="Arial" w:hAnsi="Arial" w:cs="Arial"/>
                <w:sz w:val="18"/>
                <w:szCs w:val="18"/>
              </w:rPr>
            </w:pPr>
          </w:p>
        </w:tc>
        <w:tc>
          <w:tcPr>
            <w:tcW w:w="236" w:type="dxa"/>
            <w:shd w:val="clear" w:color="auto" w:fill="auto"/>
          </w:tcPr>
          <w:p w:rsidR="002F37F7" w:rsidRPr="003D231B" w:rsidRDefault="002F37F7" w:rsidP="00063307">
            <w:pPr>
              <w:rPr>
                <w:rFonts w:ascii="Arial" w:hAnsi="Arial" w:cs="Arial"/>
                <w:sz w:val="18"/>
                <w:szCs w:val="18"/>
              </w:rPr>
            </w:pPr>
          </w:p>
        </w:tc>
        <w:tc>
          <w:tcPr>
            <w:tcW w:w="3192" w:type="dxa"/>
            <w:shd w:val="clear" w:color="auto" w:fill="auto"/>
          </w:tcPr>
          <w:p w:rsidR="002F37F7" w:rsidRPr="003D231B" w:rsidRDefault="002F37F7" w:rsidP="00063307">
            <w:pPr>
              <w:rPr>
                <w:rFonts w:ascii="Arial" w:hAnsi="Arial" w:cs="Arial"/>
                <w:sz w:val="18"/>
                <w:szCs w:val="18"/>
              </w:rPr>
            </w:pPr>
          </w:p>
        </w:tc>
      </w:tr>
      <w:tr w:rsidR="002F37F7" w:rsidRPr="003D231B" w:rsidTr="00F50377">
        <w:tc>
          <w:tcPr>
            <w:tcW w:w="6148" w:type="dxa"/>
            <w:tcBorders>
              <w:bottom w:val="single" w:sz="4" w:space="0" w:color="auto"/>
            </w:tcBorders>
            <w:shd w:val="clear" w:color="auto" w:fill="auto"/>
          </w:tcPr>
          <w:p w:rsidR="002F37F7" w:rsidRPr="003D231B" w:rsidRDefault="002F37F7" w:rsidP="00063307">
            <w:pPr>
              <w:rPr>
                <w:rFonts w:ascii="Arial" w:hAnsi="Arial" w:cs="Arial"/>
                <w:sz w:val="18"/>
                <w:szCs w:val="18"/>
              </w:rPr>
            </w:pPr>
          </w:p>
        </w:tc>
        <w:tc>
          <w:tcPr>
            <w:tcW w:w="236" w:type="dxa"/>
            <w:shd w:val="clear" w:color="auto" w:fill="auto"/>
          </w:tcPr>
          <w:p w:rsidR="002F37F7" w:rsidRPr="003D231B" w:rsidRDefault="002F37F7" w:rsidP="00063307">
            <w:pPr>
              <w:rPr>
                <w:rFonts w:ascii="Arial" w:hAnsi="Arial" w:cs="Arial"/>
                <w:sz w:val="18"/>
                <w:szCs w:val="18"/>
              </w:rPr>
            </w:pPr>
          </w:p>
        </w:tc>
        <w:tc>
          <w:tcPr>
            <w:tcW w:w="3192" w:type="dxa"/>
            <w:tcBorders>
              <w:bottom w:val="single" w:sz="4" w:space="0" w:color="auto"/>
            </w:tcBorders>
            <w:shd w:val="clear" w:color="auto" w:fill="auto"/>
          </w:tcPr>
          <w:p w:rsidR="002F37F7" w:rsidRPr="003D231B" w:rsidRDefault="002F37F7" w:rsidP="00063307">
            <w:pPr>
              <w:rPr>
                <w:rFonts w:ascii="Arial" w:hAnsi="Arial" w:cs="Arial"/>
                <w:sz w:val="18"/>
                <w:szCs w:val="18"/>
              </w:rPr>
            </w:pPr>
          </w:p>
        </w:tc>
      </w:tr>
      <w:tr w:rsidR="002F37F7" w:rsidRPr="003D231B" w:rsidTr="00F50377">
        <w:tc>
          <w:tcPr>
            <w:tcW w:w="6148" w:type="dxa"/>
            <w:tcBorders>
              <w:top w:val="single" w:sz="4" w:space="0" w:color="auto"/>
            </w:tcBorders>
            <w:shd w:val="clear" w:color="auto" w:fill="auto"/>
          </w:tcPr>
          <w:p w:rsidR="002F37F7" w:rsidRPr="003D231B" w:rsidRDefault="002F37F7" w:rsidP="00063307">
            <w:pPr>
              <w:rPr>
                <w:rFonts w:ascii="Arial" w:hAnsi="Arial" w:cs="Arial"/>
                <w:sz w:val="18"/>
                <w:szCs w:val="18"/>
              </w:rPr>
            </w:pPr>
            <w:r w:rsidRPr="003D231B">
              <w:rPr>
                <w:rFonts w:ascii="Arial" w:hAnsi="Arial" w:cs="Arial"/>
                <w:sz w:val="18"/>
                <w:szCs w:val="18"/>
              </w:rPr>
              <w:t>Center Staff Signature</w:t>
            </w:r>
          </w:p>
        </w:tc>
        <w:tc>
          <w:tcPr>
            <w:tcW w:w="236" w:type="dxa"/>
            <w:shd w:val="clear" w:color="auto" w:fill="auto"/>
          </w:tcPr>
          <w:p w:rsidR="002F37F7" w:rsidRPr="003D231B" w:rsidRDefault="002F37F7" w:rsidP="00063307">
            <w:pPr>
              <w:rPr>
                <w:rFonts w:ascii="Arial" w:hAnsi="Arial" w:cs="Arial"/>
                <w:sz w:val="18"/>
                <w:szCs w:val="18"/>
              </w:rPr>
            </w:pPr>
          </w:p>
        </w:tc>
        <w:tc>
          <w:tcPr>
            <w:tcW w:w="3192" w:type="dxa"/>
            <w:tcBorders>
              <w:top w:val="single" w:sz="4" w:space="0" w:color="auto"/>
            </w:tcBorders>
            <w:shd w:val="clear" w:color="auto" w:fill="auto"/>
          </w:tcPr>
          <w:p w:rsidR="002F37F7" w:rsidRPr="003D231B" w:rsidRDefault="002F37F7" w:rsidP="00063307">
            <w:pPr>
              <w:rPr>
                <w:rFonts w:ascii="Arial" w:hAnsi="Arial" w:cs="Arial"/>
                <w:sz w:val="18"/>
                <w:szCs w:val="18"/>
              </w:rPr>
            </w:pPr>
            <w:r w:rsidRPr="003D231B">
              <w:rPr>
                <w:rFonts w:ascii="Arial" w:hAnsi="Arial" w:cs="Arial"/>
                <w:sz w:val="18"/>
                <w:szCs w:val="18"/>
              </w:rPr>
              <w:t>Date</w:t>
            </w:r>
          </w:p>
        </w:tc>
      </w:tr>
    </w:tbl>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p w:rsidR="002F37F7" w:rsidRPr="003D231B" w:rsidRDefault="002F37F7" w:rsidP="00063307">
      <w:pPr>
        <w:rPr>
          <w:rFonts w:ascii="Arial" w:hAnsi="Arial" w:cs="Arial"/>
          <w:sz w:val="22"/>
          <w:szCs w:val="22"/>
        </w:rPr>
      </w:pPr>
    </w:p>
    <w:tbl>
      <w:tblPr>
        <w:tblW w:w="11088" w:type="dxa"/>
        <w:tblInd w:w="-855" w:type="dxa"/>
        <w:tblBorders>
          <w:bottom w:val="threeDEngrave" w:sz="24" w:space="0" w:color="auto"/>
        </w:tblBorders>
        <w:shd w:val="clear" w:color="auto" w:fill="99CC00"/>
        <w:tblLook w:val="01E0"/>
      </w:tblPr>
      <w:tblGrid>
        <w:gridCol w:w="11088"/>
      </w:tblGrid>
      <w:tr w:rsidR="002F37F7" w:rsidRPr="003D231B" w:rsidTr="00910DCF">
        <w:tc>
          <w:tcPr>
            <w:tcW w:w="11088" w:type="dxa"/>
            <w:shd w:val="clear" w:color="auto" w:fill="CCCCCC"/>
          </w:tcPr>
          <w:p w:rsidR="002F37F7" w:rsidRPr="003D231B" w:rsidRDefault="002F37F7" w:rsidP="003C7B3A">
            <w:pPr>
              <w:rPr>
                <w:rFonts w:ascii="Arial" w:hAnsi="Arial" w:cs="Arial"/>
                <w:b/>
                <w:sz w:val="22"/>
                <w:szCs w:val="22"/>
              </w:rPr>
            </w:pPr>
          </w:p>
        </w:tc>
      </w:tr>
    </w:tbl>
    <w:p w:rsidR="002E1DEC" w:rsidRPr="003D231B" w:rsidRDefault="002E1DEC" w:rsidP="007E586D">
      <w:pPr>
        <w:sectPr w:rsidR="002E1DEC" w:rsidRPr="003D231B" w:rsidSect="00075289">
          <w:footerReference w:type="default" r:id="rId18"/>
          <w:pgSz w:w="12240" w:h="15840"/>
          <w:pgMar w:top="1440" w:right="1440" w:bottom="1440" w:left="1440" w:header="720" w:footer="720" w:gutter="0"/>
          <w:pgNumType w:start="1" w:chapStyle="1"/>
          <w:cols w:space="720"/>
          <w:docGrid w:linePitch="360"/>
        </w:sectPr>
      </w:pPr>
    </w:p>
    <w:p w:rsidR="004B3617" w:rsidRPr="00916DEF" w:rsidRDefault="004B3617" w:rsidP="004B3617">
      <w:pPr>
        <w:pStyle w:val="Heading1"/>
        <w:rPr>
          <w:smallCaps/>
          <w:color w:val="365F91"/>
        </w:rPr>
      </w:pPr>
      <w:bookmarkStart w:id="263" w:name="_Toc457222463"/>
      <w:bookmarkStart w:id="264" w:name="_Toc3281600"/>
      <w:r w:rsidRPr="00916DEF">
        <w:rPr>
          <w:smallCaps/>
          <w:color w:val="365F91"/>
        </w:rPr>
        <w:lastRenderedPageBreak/>
        <w:t>Family Activities</w:t>
      </w:r>
      <w:bookmarkEnd w:id="263"/>
      <w:bookmarkEnd w:id="264"/>
    </w:p>
    <w:p w:rsidR="004B3617" w:rsidRPr="00F6632C" w:rsidRDefault="004B3617" w:rsidP="004B3617">
      <w:pPr>
        <w:rPr>
          <w:rFonts w:ascii="Arial" w:hAnsi="Arial" w:cs="Arial"/>
          <w:color w:val="000000"/>
          <w:sz w:val="22"/>
          <w:szCs w:val="22"/>
        </w:rPr>
      </w:pPr>
    </w:p>
    <w:p w:rsidR="004B3617" w:rsidRPr="00F6632C" w:rsidRDefault="004B3617" w:rsidP="004B3617">
      <w:pPr>
        <w:rPr>
          <w:rFonts w:ascii="Arial" w:hAnsi="Arial" w:cs="Arial"/>
          <w:b/>
          <w:color w:val="000000"/>
          <w:sz w:val="22"/>
          <w:szCs w:val="22"/>
        </w:rPr>
      </w:pPr>
      <w:r w:rsidRPr="003D231B">
        <w:rPr>
          <w:rFonts w:ascii="Arial" w:hAnsi="Arial" w:cs="Arial"/>
          <w:sz w:val="22"/>
          <w:szCs w:val="22"/>
        </w:rPr>
        <w:t>We offer a variety of ways for families to participate in the growth and improvement of our program. We encourage families to take an active role</w:t>
      </w:r>
      <w:r w:rsidRPr="00F6632C">
        <w:rPr>
          <w:rFonts w:ascii="Arial" w:hAnsi="Arial" w:cs="Arial"/>
          <w:color w:val="000000"/>
          <w:sz w:val="22"/>
          <w:szCs w:val="22"/>
        </w:rPr>
        <w:t xml:space="preserve">. </w:t>
      </w:r>
    </w:p>
    <w:p w:rsidR="004B3617" w:rsidRPr="003D231B" w:rsidRDefault="004B3617" w:rsidP="004B3617">
      <w:pPr>
        <w:rPr>
          <w:rFonts w:ascii="Arial" w:hAnsi="Arial" w:cs="Arial"/>
          <w:b/>
          <w:sz w:val="22"/>
          <w:szCs w:val="22"/>
        </w:rPr>
      </w:pPr>
    </w:p>
    <w:p w:rsidR="004B3617" w:rsidRPr="00916DEF" w:rsidRDefault="004B3617" w:rsidP="004B3617">
      <w:pPr>
        <w:rPr>
          <w:rFonts w:ascii="Arial" w:hAnsi="Arial" w:cs="Arial"/>
          <w:color w:val="4F81BD"/>
          <w:sz w:val="22"/>
          <w:szCs w:val="22"/>
        </w:rPr>
      </w:pPr>
      <w:r w:rsidRPr="00916DEF">
        <w:rPr>
          <w:rFonts w:ascii="Arial" w:hAnsi="Arial" w:cs="Arial"/>
          <w:b/>
          <w:color w:val="4F81BD"/>
          <w:sz w:val="22"/>
          <w:szCs w:val="22"/>
        </w:rPr>
        <w:t>Advisors:</w:t>
      </w:r>
    </w:p>
    <w:p w:rsidR="004B3617" w:rsidRPr="003D231B" w:rsidRDefault="004B3617" w:rsidP="0093211D">
      <w:pPr>
        <w:pStyle w:val="NoSpacing"/>
        <w:numPr>
          <w:ilvl w:val="0"/>
          <w:numId w:val="13"/>
        </w:numPr>
        <w:rPr>
          <w:rFonts w:ascii="Arial" w:hAnsi="Arial" w:cs="Arial"/>
        </w:rPr>
      </w:pPr>
      <w:r w:rsidRPr="003D231B">
        <w:rPr>
          <w:rFonts w:ascii="Arial" w:hAnsi="Arial" w:cs="Arial"/>
        </w:rPr>
        <w:t>Discussion of Program Goals – annual meeting for families to provide input into our plan for the program.</w:t>
      </w:r>
    </w:p>
    <w:p w:rsidR="004B3617" w:rsidRPr="003D231B" w:rsidRDefault="004B3617" w:rsidP="0093211D">
      <w:pPr>
        <w:pStyle w:val="NoSpacing"/>
        <w:numPr>
          <w:ilvl w:val="0"/>
          <w:numId w:val="13"/>
        </w:numPr>
        <w:rPr>
          <w:rFonts w:ascii="Arial" w:hAnsi="Arial" w:cs="Arial"/>
        </w:rPr>
      </w:pPr>
      <w:r w:rsidRPr="003D231B">
        <w:rPr>
          <w:rFonts w:ascii="Arial" w:hAnsi="Arial" w:cs="Arial"/>
        </w:rPr>
        <w:t>Parent Advisory Committee – meets 4 times a year to review progress toward annual goals.</w:t>
      </w:r>
    </w:p>
    <w:p w:rsidR="004B3617" w:rsidRPr="003D231B" w:rsidRDefault="004B3617" w:rsidP="0093211D">
      <w:pPr>
        <w:pStyle w:val="NoSpacing"/>
        <w:numPr>
          <w:ilvl w:val="0"/>
          <w:numId w:val="13"/>
        </w:numPr>
        <w:rPr>
          <w:rFonts w:ascii="Arial" w:hAnsi="Arial" w:cs="Arial"/>
        </w:rPr>
      </w:pPr>
      <w:r w:rsidRPr="003D231B">
        <w:rPr>
          <w:rFonts w:ascii="Arial" w:hAnsi="Arial" w:cs="Arial"/>
        </w:rPr>
        <w:t>Classroom Representative – serves as a liaison between classroom parents and teachers</w:t>
      </w:r>
    </w:p>
    <w:p w:rsidR="004B3617" w:rsidRPr="003D231B" w:rsidRDefault="004B3617" w:rsidP="0093211D">
      <w:pPr>
        <w:pStyle w:val="NoSpacing"/>
        <w:numPr>
          <w:ilvl w:val="0"/>
          <w:numId w:val="13"/>
        </w:numPr>
        <w:rPr>
          <w:rFonts w:ascii="Arial" w:hAnsi="Arial" w:cs="Arial"/>
        </w:rPr>
      </w:pPr>
      <w:r w:rsidRPr="003D231B">
        <w:rPr>
          <w:rFonts w:ascii="Arial" w:hAnsi="Arial" w:cs="Arial"/>
        </w:rPr>
        <w:t>Home and School Committee – meets monthly to plan family events and fundraisers</w:t>
      </w:r>
    </w:p>
    <w:p w:rsidR="004B3617" w:rsidRPr="003D231B" w:rsidRDefault="004B3617" w:rsidP="004B3617">
      <w:pPr>
        <w:pStyle w:val="NoSpacing"/>
        <w:rPr>
          <w:rFonts w:ascii="Arial" w:hAnsi="Arial" w:cs="Arial"/>
        </w:rPr>
      </w:pPr>
    </w:p>
    <w:p w:rsidR="004B3617" w:rsidRPr="003D231B" w:rsidRDefault="004B3617" w:rsidP="004B3617">
      <w:pPr>
        <w:rPr>
          <w:rFonts w:ascii="Arial" w:hAnsi="Arial" w:cs="Arial"/>
          <w:b/>
          <w:sz w:val="22"/>
          <w:szCs w:val="22"/>
        </w:rPr>
        <w:sectPr w:rsidR="004B3617" w:rsidRPr="003D231B" w:rsidSect="00075289">
          <w:footerReference w:type="default" r:id="rId19"/>
          <w:pgSz w:w="12240" w:h="15840"/>
          <w:pgMar w:top="1440" w:right="1440" w:bottom="1440" w:left="1440" w:header="720" w:footer="720" w:gutter="0"/>
          <w:pgNumType w:start="18"/>
          <w:cols w:space="720"/>
          <w:docGrid w:linePitch="360"/>
        </w:sectPr>
      </w:pPr>
      <w:r w:rsidRPr="00916DEF">
        <w:rPr>
          <w:rFonts w:ascii="Arial" w:hAnsi="Arial" w:cs="Arial"/>
          <w:b/>
          <w:color w:val="4F81BD"/>
          <w:sz w:val="22"/>
          <w:szCs w:val="22"/>
        </w:rPr>
        <w:t>Family Events:</w:t>
      </w:r>
      <w:r w:rsidRPr="003D231B">
        <w:rPr>
          <w:rFonts w:ascii="Arial" w:hAnsi="Arial" w:cs="Arial"/>
          <w:b/>
          <w:sz w:val="22"/>
          <w:szCs w:val="22"/>
        </w:rPr>
        <w:t xml:space="preserve">  </w:t>
      </w:r>
      <w:r w:rsidRPr="003D231B">
        <w:rPr>
          <w:rFonts w:ascii="Arial" w:hAnsi="Arial" w:cs="Arial"/>
          <w:sz w:val="22"/>
          <w:szCs w:val="22"/>
        </w:rPr>
        <w:t>We have several events throughout the year that bring our entire community together</w:t>
      </w:r>
      <w:r w:rsidR="002209A0">
        <w:rPr>
          <w:rFonts w:ascii="Arial" w:hAnsi="Arial" w:cs="Arial"/>
          <w:sz w:val="22"/>
          <w:szCs w:val="22"/>
        </w:rPr>
        <w:t xml:space="preserve">. </w:t>
      </w:r>
      <w:r w:rsidRPr="003D231B">
        <w:rPr>
          <w:rFonts w:ascii="Arial" w:hAnsi="Arial" w:cs="Arial"/>
          <w:sz w:val="22"/>
          <w:szCs w:val="22"/>
        </w:rPr>
        <w:t>Watch for the announcements!</w:t>
      </w:r>
    </w:p>
    <w:p w:rsidR="004B3617" w:rsidRPr="003D231B" w:rsidRDefault="004B3617" w:rsidP="0093211D">
      <w:pPr>
        <w:pStyle w:val="NoSpacing"/>
        <w:numPr>
          <w:ilvl w:val="0"/>
          <w:numId w:val="14"/>
        </w:numPr>
        <w:rPr>
          <w:rFonts w:ascii="Arial" w:hAnsi="Arial" w:cs="Arial"/>
        </w:rPr>
      </w:pPr>
      <w:r w:rsidRPr="003D231B">
        <w:rPr>
          <w:rFonts w:ascii="Arial" w:hAnsi="Arial" w:cs="Arial"/>
        </w:rPr>
        <w:lastRenderedPageBreak/>
        <w:t>Open House</w:t>
      </w:r>
    </w:p>
    <w:p w:rsidR="004B3617" w:rsidRPr="003D231B" w:rsidRDefault="004B3617" w:rsidP="0093211D">
      <w:pPr>
        <w:pStyle w:val="NoSpacing"/>
        <w:numPr>
          <w:ilvl w:val="0"/>
          <w:numId w:val="14"/>
        </w:numPr>
        <w:rPr>
          <w:rFonts w:ascii="Arial" w:hAnsi="Arial" w:cs="Arial"/>
        </w:rPr>
      </w:pPr>
      <w:r w:rsidRPr="003D231B">
        <w:rPr>
          <w:rFonts w:ascii="Arial" w:hAnsi="Arial" w:cs="Arial"/>
        </w:rPr>
        <w:t>Back to School Night</w:t>
      </w:r>
    </w:p>
    <w:p w:rsidR="004B3617" w:rsidRPr="003D231B" w:rsidRDefault="004B3617" w:rsidP="0093211D">
      <w:pPr>
        <w:pStyle w:val="NoSpacing"/>
        <w:numPr>
          <w:ilvl w:val="0"/>
          <w:numId w:val="14"/>
        </w:numPr>
        <w:rPr>
          <w:rFonts w:ascii="Arial" w:hAnsi="Arial" w:cs="Arial"/>
        </w:rPr>
      </w:pPr>
      <w:r w:rsidRPr="003D231B">
        <w:rPr>
          <w:rFonts w:ascii="Arial" w:hAnsi="Arial" w:cs="Arial"/>
        </w:rPr>
        <w:t xml:space="preserve">Family Math Night </w:t>
      </w:r>
    </w:p>
    <w:p w:rsidR="004B3617" w:rsidRPr="003D231B" w:rsidRDefault="004B3617" w:rsidP="0093211D">
      <w:pPr>
        <w:pStyle w:val="NoSpacing"/>
        <w:numPr>
          <w:ilvl w:val="0"/>
          <w:numId w:val="14"/>
        </w:numPr>
        <w:rPr>
          <w:rFonts w:ascii="Arial" w:hAnsi="Arial" w:cs="Arial"/>
        </w:rPr>
      </w:pPr>
      <w:r w:rsidRPr="003D231B">
        <w:rPr>
          <w:rFonts w:ascii="Arial" w:hAnsi="Arial" w:cs="Arial"/>
        </w:rPr>
        <w:t>Holiday Gathering</w:t>
      </w:r>
    </w:p>
    <w:p w:rsidR="004B3617" w:rsidRPr="003D231B" w:rsidRDefault="004B3617" w:rsidP="0093211D">
      <w:pPr>
        <w:pStyle w:val="NoSpacing"/>
        <w:numPr>
          <w:ilvl w:val="0"/>
          <w:numId w:val="14"/>
        </w:numPr>
        <w:rPr>
          <w:rFonts w:ascii="Arial" w:hAnsi="Arial" w:cs="Arial"/>
        </w:rPr>
      </w:pPr>
      <w:r w:rsidRPr="003D231B">
        <w:rPr>
          <w:rFonts w:ascii="Arial" w:hAnsi="Arial" w:cs="Arial"/>
        </w:rPr>
        <w:lastRenderedPageBreak/>
        <w:t>Book Swap</w:t>
      </w:r>
    </w:p>
    <w:p w:rsidR="004B3617" w:rsidRPr="003D231B" w:rsidRDefault="004B3617" w:rsidP="0093211D">
      <w:pPr>
        <w:pStyle w:val="NoSpacing"/>
        <w:numPr>
          <w:ilvl w:val="0"/>
          <w:numId w:val="14"/>
        </w:numPr>
        <w:rPr>
          <w:rFonts w:ascii="Arial" w:hAnsi="Arial" w:cs="Arial"/>
        </w:rPr>
      </w:pPr>
      <w:r w:rsidRPr="003D231B">
        <w:rPr>
          <w:rFonts w:ascii="Arial" w:hAnsi="Arial" w:cs="Arial"/>
        </w:rPr>
        <w:t>Fall Festival</w:t>
      </w:r>
    </w:p>
    <w:p w:rsidR="004B3617" w:rsidRPr="003D231B" w:rsidRDefault="004B3617" w:rsidP="0093211D">
      <w:pPr>
        <w:pStyle w:val="NoSpacing"/>
        <w:numPr>
          <w:ilvl w:val="0"/>
          <w:numId w:val="14"/>
        </w:numPr>
        <w:rPr>
          <w:rFonts w:ascii="Arial" w:hAnsi="Arial" w:cs="Arial"/>
        </w:rPr>
      </w:pPr>
      <w:r w:rsidRPr="003D231B">
        <w:rPr>
          <w:rFonts w:ascii="Arial" w:hAnsi="Arial" w:cs="Arial"/>
        </w:rPr>
        <w:t>Annual Family Picnic</w:t>
      </w:r>
    </w:p>
    <w:p w:rsidR="004B3617" w:rsidRPr="003D231B" w:rsidRDefault="004B3617" w:rsidP="004B3617">
      <w:pPr>
        <w:pStyle w:val="NoSpacing"/>
        <w:rPr>
          <w:rFonts w:ascii="Arial" w:hAnsi="Arial" w:cs="Arial"/>
        </w:rPr>
        <w:sectPr w:rsidR="004B3617" w:rsidRPr="003D231B" w:rsidSect="00075289">
          <w:type w:val="continuous"/>
          <w:pgSz w:w="12240" w:h="15840"/>
          <w:pgMar w:top="1440" w:right="1440" w:bottom="1440" w:left="1440" w:header="720" w:footer="720" w:gutter="0"/>
          <w:cols w:num="2" w:space="720"/>
          <w:docGrid w:linePitch="360"/>
        </w:sectPr>
      </w:pPr>
    </w:p>
    <w:p w:rsidR="004B3617" w:rsidRPr="003D231B" w:rsidRDefault="004B3617" w:rsidP="004B3617">
      <w:pPr>
        <w:pStyle w:val="NoSpacing"/>
        <w:rPr>
          <w:rFonts w:ascii="Arial" w:hAnsi="Arial" w:cs="Arial"/>
        </w:rPr>
      </w:pPr>
    </w:p>
    <w:p w:rsidR="004B3617" w:rsidRPr="00F6632C" w:rsidRDefault="004B3617" w:rsidP="004B3617">
      <w:pPr>
        <w:pStyle w:val="NoSpacing"/>
        <w:rPr>
          <w:rFonts w:ascii="Arial" w:hAnsi="Arial" w:cs="Arial"/>
          <w:b/>
          <w:color w:val="000000"/>
        </w:rPr>
      </w:pPr>
      <w:r w:rsidRPr="00916DEF">
        <w:rPr>
          <w:rFonts w:ascii="Arial" w:hAnsi="Arial" w:cs="Arial"/>
          <w:b/>
          <w:color w:val="4F81BD"/>
        </w:rPr>
        <w:t>Classroom Activities:</w:t>
      </w:r>
      <w:r w:rsidRPr="003D231B">
        <w:rPr>
          <w:rFonts w:ascii="Arial" w:hAnsi="Arial" w:cs="Arial"/>
          <w:b/>
        </w:rPr>
        <w:t xml:space="preserve"> </w:t>
      </w:r>
      <w:r w:rsidRPr="003D231B">
        <w:rPr>
          <w:rFonts w:ascii="Arial" w:hAnsi="Arial" w:cs="Arial"/>
        </w:rPr>
        <w:t xml:space="preserve">Enjoy and help your child’s class with these special </w:t>
      </w:r>
      <w:r w:rsidRPr="00F6632C">
        <w:rPr>
          <w:rFonts w:ascii="Arial" w:hAnsi="Arial" w:cs="Arial"/>
          <w:color w:val="000000"/>
        </w:rPr>
        <w:t xml:space="preserve">activities. </w:t>
      </w:r>
    </w:p>
    <w:p w:rsidR="004B3617" w:rsidRPr="003D231B" w:rsidRDefault="004B3617" w:rsidP="004B3617">
      <w:pPr>
        <w:pStyle w:val="NoSpacing"/>
        <w:rPr>
          <w:rFonts w:ascii="Arial" w:hAnsi="Arial" w:cs="Arial"/>
        </w:rPr>
      </w:pPr>
    </w:p>
    <w:p w:rsidR="004B3617" w:rsidRPr="003D231B" w:rsidRDefault="004B3617" w:rsidP="004B3617">
      <w:pPr>
        <w:pStyle w:val="NoSpacing"/>
        <w:rPr>
          <w:rFonts w:ascii="Arial" w:hAnsi="Arial" w:cs="Arial"/>
        </w:rPr>
        <w:sectPr w:rsidR="004B3617" w:rsidRPr="003D231B" w:rsidSect="00075289">
          <w:type w:val="continuous"/>
          <w:pgSz w:w="12240" w:h="15840"/>
          <w:pgMar w:top="1440" w:right="1440" w:bottom="1440" w:left="1440" w:header="720" w:footer="720" w:gutter="0"/>
          <w:cols w:space="720"/>
          <w:docGrid w:linePitch="360"/>
        </w:sectPr>
      </w:pPr>
    </w:p>
    <w:p w:rsidR="004B3617" w:rsidRPr="003D231B" w:rsidRDefault="004B3617" w:rsidP="0093211D">
      <w:pPr>
        <w:pStyle w:val="NoSpacing"/>
        <w:numPr>
          <w:ilvl w:val="0"/>
          <w:numId w:val="15"/>
        </w:numPr>
        <w:rPr>
          <w:rFonts w:ascii="Arial" w:hAnsi="Arial" w:cs="Arial"/>
        </w:rPr>
      </w:pPr>
      <w:r w:rsidRPr="003D231B">
        <w:rPr>
          <w:rFonts w:ascii="Arial" w:hAnsi="Arial" w:cs="Arial"/>
        </w:rPr>
        <w:lastRenderedPageBreak/>
        <w:t>Share a meal with your child</w:t>
      </w:r>
    </w:p>
    <w:p w:rsidR="004B3617" w:rsidRPr="003D231B" w:rsidRDefault="004B3617" w:rsidP="0093211D">
      <w:pPr>
        <w:pStyle w:val="NoSpacing"/>
        <w:numPr>
          <w:ilvl w:val="0"/>
          <w:numId w:val="15"/>
        </w:numPr>
        <w:rPr>
          <w:rFonts w:ascii="Arial" w:hAnsi="Arial" w:cs="Arial"/>
        </w:rPr>
      </w:pPr>
      <w:r w:rsidRPr="003D231B">
        <w:rPr>
          <w:rFonts w:ascii="Arial" w:hAnsi="Arial" w:cs="Arial"/>
        </w:rPr>
        <w:t>Chaperone field trips</w:t>
      </w:r>
    </w:p>
    <w:p w:rsidR="004B3617" w:rsidRPr="003D231B" w:rsidRDefault="004B3617" w:rsidP="0093211D">
      <w:pPr>
        <w:pStyle w:val="NoSpacing"/>
        <w:numPr>
          <w:ilvl w:val="0"/>
          <w:numId w:val="15"/>
        </w:numPr>
        <w:rPr>
          <w:rFonts w:ascii="Arial" w:hAnsi="Arial" w:cs="Arial"/>
        </w:rPr>
      </w:pPr>
      <w:r w:rsidRPr="003D231B">
        <w:rPr>
          <w:rFonts w:ascii="Arial" w:hAnsi="Arial" w:cs="Arial"/>
        </w:rPr>
        <w:t xml:space="preserve">Read to children at arrival or pickup </w:t>
      </w:r>
    </w:p>
    <w:p w:rsidR="004B3617" w:rsidRPr="003D231B" w:rsidRDefault="004B3617" w:rsidP="0093211D">
      <w:pPr>
        <w:pStyle w:val="NoSpacing"/>
        <w:numPr>
          <w:ilvl w:val="0"/>
          <w:numId w:val="15"/>
        </w:numPr>
        <w:rPr>
          <w:rFonts w:ascii="Arial" w:hAnsi="Arial" w:cs="Arial"/>
        </w:rPr>
      </w:pPr>
      <w:r w:rsidRPr="003D231B">
        <w:rPr>
          <w:rFonts w:ascii="Arial" w:hAnsi="Arial" w:cs="Arial"/>
        </w:rPr>
        <w:t>Volunteer in the classroom</w:t>
      </w:r>
    </w:p>
    <w:p w:rsidR="004B3617" w:rsidRPr="003D231B" w:rsidRDefault="004B3617" w:rsidP="0093211D">
      <w:pPr>
        <w:pStyle w:val="NoSpacing"/>
        <w:numPr>
          <w:ilvl w:val="0"/>
          <w:numId w:val="15"/>
        </w:numPr>
        <w:rPr>
          <w:rFonts w:ascii="Arial" w:hAnsi="Arial" w:cs="Arial"/>
        </w:rPr>
      </w:pPr>
      <w:r w:rsidRPr="003D231B">
        <w:rPr>
          <w:rFonts w:ascii="Arial" w:hAnsi="Arial" w:cs="Arial"/>
        </w:rPr>
        <w:t xml:space="preserve">Donate requested items </w:t>
      </w:r>
    </w:p>
    <w:p w:rsidR="004B3617" w:rsidRPr="003D231B" w:rsidRDefault="004B3617" w:rsidP="0093211D">
      <w:pPr>
        <w:pStyle w:val="NoSpacing"/>
        <w:numPr>
          <w:ilvl w:val="0"/>
          <w:numId w:val="15"/>
        </w:numPr>
        <w:rPr>
          <w:rFonts w:ascii="Arial" w:hAnsi="Arial" w:cs="Arial"/>
        </w:rPr>
      </w:pPr>
      <w:r w:rsidRPr="003D231B">
        <w:rPr>
          <w:rFonts w:ascii="Arial" w:hAnsi="Arial" w:cs="Arial"/>
        </w:rPr>
        <w:lastRenderedPageBreak/>
        <w:t>Serve as a parent representative</w:t>
      </w:r>
    </w:p>
    <w:p w:rsidR="004B3617" w:rsidRPr="003D231B" w:rsidRDefault="004B3617" w:rsidP="0093211D">
      <w:pPr>
        <w:pStyle w:val="NoSpacing"/>
        <w:numPr>
          <w:ilvl w:val="0"/>
          <w:numId w:val="15"/>
        </w:numPr>
        <w:rPr>
          <w:rFonts w:ascii="Arial" w:hAnsi="Arial" w:cs="Arial"/>
        </w:rPr>
      </w:pPr>
      <w:r w:rsidRPr="003D231B">
        <w:rPr>
          <w:rFonts w:ascii="Arial" w:hAnsi="Arial" w:cs="Arial"/>
        </w:rPr>
        <w:t>Welcome new families</w:t>
      </w:r>
    </w:p>
    <w:p w:rsidR="004B3617" w:rsidRPr="003D231B" w:rsidRDefault="004B3617" w:rsidP="0093211D">
      <w:pPr>
        <w:pStyle w:val="NoSpacing"/>
        <w:numPr>
          <w:ilvl w:val="0"/>
          <w:numId w:val="15"/>
        </w:numPr>
        <w:rPr>
          <w:rFonts w:ascii="Arial" w:hAnsi="Arial" w:cs="Arial"/>
        </w:rPr>
      </w:pPr>
      <w:r w:rsidRPr="003D231B">
        <w:rPr>
          <w:rFonts w:ascii="Arial" w:hAnsi="Arial" w:cs="Arial"/>
        </w:rPr>
        <w:t>Contribute to class Pot Luck Meal</w:t>
      </w:r>
    </w:p>
    <w:p w:rsidR="004B3617" w:rsidRPr="003D231B" w:rsidRDefault="004B3617" w:rsidP="0093211D">
      <w:pPr>
        <w:pStyle w:val="NoSpacing"/>
        <w:numPr>
          <w:ilvl w:val="0"/>
          <w:numId w:val="15"/>
        </w:numPr>
        <w:rPr>
          <w:rFonts w:ascii="Arial" w:hAnsi="Arial" w:cs="Arial"/>
        </w:rPr>
      </w:pPr>
      <w:r w:rsidRPr="003D231B">
        <w:rPr>
          <w:rFonts w:ascii="Arial" w:hAnsi="Arial" w:cs="Arial"/>
        </w:rPr>
        <w:t>Family Teacher conferences</w:t>
      </w:r>
    </w:p>
    <w:p w:rsidR="004B3617" w:rsidRPr="003D231B" w:rsidRDefault="004B3617" w:rsidP="004B3617">
      <w:pPr>
        <w:pStyle w:val="NoSpacing"/>
        <w:rPr>
          <w:rFonts w:ascii="Arial" w:hAnsi="Arial" w:cs="Arial"/>
        </w:rPr>
        <w:sectPr w:rsidR="004B3617" w:rsidRPr="003D231B" w:rsidSect="00075289">
          <w:type w:val="continuous"/>
          <w:pgSz w:w="12240" w:h="15840"/>
          <w:pgMar w:top="1440" w:right="1440" w:bottom="1440" w:left="1440" w:header="720" w:footer="720" w:gutter="0"/>
          <w:cols w:num="2" w:space="720"/>
          <w:docGrid w:linePitch="360"/>
        </w:sectPr>
      </w:pPr>
    </w:p>
    <w:p w:rsidR="004B3617" w:rsidRPr="003D231B" w:rsidRDefault="004B3617" w:rsidP="004B3617">
      <w:pPr>
        <w:pStyle w:val="NoSpacing"/>
        <w:rPr>
          <w:rFonts w:ascii="Arial" w:hAnsi="Arial" w:cs="Arial"/>
        </w:rPr>
      </w:pPr>
    </w:p>
    <w:p w:rsidR="004B3617" w:rsidRPr="00F6632C" w:rsidRDefault="004B3617" w:rsidP="004B3617">
      <w:pPr>
        <w:pStyle w:val="NoSpacing"/>
        <w:rPr>
          <w:rFonts w:ascii="Arial" w:hAnsi="Arial" w:cs="Arial"/>
          <w:color w:val="000000"/>
        </w:rPr>
      </w:pPr>
      <w:r w:rsidRPr="00916DEF">
        <w:rPr>
          <w:rFonts w:ascii="Arial" w:hAnsi="Arial" w:cs="Arial"/>
          <w:b/>
          <w:color w:val="4F81BD"/>
        </w:rPr>
        <w:t xml:space="preserve">Family/Parent </w:t>
      </w:r>
      <w:r w:rsidR="00233104">
        <w:rPr>
          <w:rFonts w:ascii="Arial" w:hAnsi="Arial" w:cs="Arial"/>
          <w:b/>
          <w:color w:val="4F81BD"/>
        </w:rPr>
        <w:t>Partnership</w:t>
      </w:r>
      <w:r w:rsidRPr="00916DEF">
        <w:rPr>
          <w:rFonts w:ascii="Arial" w:hAnsi="Arial" w:cs="Arial"/>
          <w:b/>
          <w:color w:val="4F81BD"/>
        </w:rPr>
        <w:t>:</w:t>
      </w:r>
      <w:r w:rsidRPr="003D231B">
        <w:rPr>
          <w:rFonts w:ascii="Arial" w:hAnsi="Arial" w:cs="Arial"/>
          <w:b/>
        </w:rPr>
        <w:t xml:space="preserve"> </w:t>
      </w:r>
      <w:r w:rsidRPr="003D231B">
        <w:rPr>
          <w:rFonts w:ascii="Arial" w:hAnsi="Arial" w:cs="Arial"/>
        </w:rPr>
        <w:t>Our menu of family workshops changes annually</w:t>
      </w:r>
      <w:r w:rsidR="002209A0">
        <w:rPr>
          <w:rFonts w:ascii="Arial" w:hAnsi="Arial" w:cs="Arial"/>
        </w:rPr>
        <w:t xml:space="preserve">. </w:t>
      </w:r>
      <w:r w:rsidRPr="003D231B">
        <w:rPr>
          <w:rFonts w:ascii="Arial" w:hAnsi="Arial" w:cs="Arial"/>
        </w:rPr>
        <w:t xml:space="preserve">Below is a list of workshops we typically offer. We try to offer these in the early evening or on Saturdays. See the monthly calendar for scheduled topics. We welcome requests for workshop </w:t>
      </w:r>
      <w:r w:rsidRPr="00F6632C">
        <w:rPr>
          <w:rFonts w:ascii="Arial" w:hAnsi="Arial" w:cs="Arial"/>
          <w:color w:val="000000"/>
        </w:rPr>
        <w:t xml:space="preserve">topics. </w:t>
      </w:r>
    </w:p>
    <w:p w:rsidR="004B3617" w:rsidRPr="003D231B" w:rsidRDefault="004B3617" w:rsidP="004B3617">
      <w:pPr>
        <w:pStyle w:val="NoSpacing"/>
        <w:rPr>
          <w:rFonts w:ascii="Arial" w:hAnsi="Arial" w:cs="Arial"/>
        </w:rPr>
      </w:pPr>
    </w:p>
    <w:p w:rsidR="004B3617" w:rsidRPr="003D231B" w:rsidRDefault="004B3617" w:rsidP="004B3617">
      <w:pPr>
        <w:pStyle w:val="NoSpacing"/>
        <w:rPr>
          <w:rFonts w:ascii="Arial" w:hAnsi="Arial" w:cs="Arial"/>
        </w:rPr>
        <w:sectPr w:rsidR="004B3617" w:rsidRPr="003D231B" w:rsidSect="00075289">
          <w:type w:val="continuous"/>
          <w:pgSz w:w="12240" w:h="15840"/>
          <w:pgMar w:top="1440" w:right="1440" w:bottom="1440" w:left="1440" w:header="720" w:footer="720" w:gutter="0"/>
          <w:cols w:space="720"/>
          <w:docGrid w:linePitch="360"/>
        </w:sectPr>
      </w:pPr>
    </w:p>
    <w:p w:rsidR="004B3617" w:rsidRPr="003D231B" w:rsidRDefault="004B3617" w:rsidP="0093211D">
      <w:pPr>
        <w:pStyle w:val="NoSpacing"/>
        <w:numPr>
          <w:ilvl w:val="0"/>
          <w:numId w:val="16"/>
        </w:numPr>
        <w:rPr>
          <w:rFonts w:ascii="Arial" w:hAnsi="Arial" w:cs="Arial"/>
        </w:rPr>
      </w:pPr>
      <w:r w:rsidRPr="003D231B">
        <w:rPr>
          <w:rFonts w:ascii="Arial" w:hAnsi="Arial" w:cs="Arial"/>
        </w:rPr>
        <w:lastRenderedPageBreak/>
        <w:t>Positive Guidance and Loving Discipline</w:t>
      </w:r>
    </w:p>
    <w:p w:rsidR="004B3617" w:rsidRPr="003D231B" w:rsidRDefault="004B3617" w:rsidP="0093211D">
      <w:pPr>
        <w:pStyle w:val="NoSpacing"/>
        <w:numPr>
          <w:ilvl w:val="0"/>
          <w:numId w:val="16"/>
        </w:numPr>
        <w:rPr>
          <w:rFonts w:ascii="Arial" w:hAnsi="Arial" w:cs="Arial"/>
        </w:rPr>
      </w:pPr>
      <w:r w:rsidRPr="003D231B">
        <w:rPr>
          <w:rFonts w:ascii="Arial" w:hAnsi="Arial" w:cs="Arial"/>
        </w:rPr>
        <w:t>Toilet Training</w:t>
      </w:r>
    </w:p>
    <w:p w:rsidR="004B3617" w:rsidRPr="003D231B" w:rsidRDefault="004B3617" w:rsidP="0093211D">
      <w:pPr>
        <w:pStyle w:val="NoSpacing"/>
        <w:numPr>
          <w:ilvl w:val="0"/>
          <w:numId w:val="16"/>
        </w:numPr>
        <w:rPr>
          <w:rFonts w:ascii="Arial" w:hAnsi="Arial" w:cs="Arial"/>
        </w:rPr>
      </w:pPr>
      <w:r w:rsidRPr="003D231B">
        <w:rPr>
          <w:rFonts w:ascii="Arial" w:hAnsi="Arial" w:cs="Arial"/>
        </w:rPr>
        <w:t>Safety in the Home</w:t>
      </w:r>
    </w:p>
    <w:p w:rsidR="004B3617" w:rsidRPr="003D231B" w:rsidRDefault="004B3617" w:rsidP="0093211D">
      <w:pPr>
        <w:pStyle w:val="NoSpacing"/>
        <w:numPr>
          <w:ilvl w:val="0"/>
          <w:numId w:val="16"/>
        </w:numPr>
        <w:rPr>
          <w:rFonts w:ascii="Arial" w:hAnsi="Arial" w:cs="Arial"/>
        </w:rPr>
      </w:pPr>
      <w:r w:rsidRPr="003D231B">
        <w:rPr>
          <w:rFonts w:ascii="Arial" w:hAnsi="Arial" w:cs="Arial"/>
        </w:rPr>
        <w:t>Child Proofing Your Home</w:t>
      </w:r>
    </w:p>
    <w:p w:rsidR="004B3617" w:rsidRPr="003D231B" w:rsidRDefault="004B3617" w:rsidP="0093211D">
      <w:pPr>
        <w:pStyle w:val="NoSpacing"/>
        <w:numPr>
          <w:ilvl w:val="0"/>
          <w:numId w:val="16"/>
        </w:numPr>
        <w:rPr>
          <w:rFonts w:ascii="Arial" w:hAnsi="Arial" w:cs="Arial"/>
        </w:rPr>
      </w:pPr>
      <w:r w:rsidRPr="003D231B">
        <w:rPr>
          <w:rFonts w:ascii="Arial" w:hAnsi="Arial" w:cs="Arial"/>
        </w:rPr>
        <w:t>Brain Development</w:t>
      </w:r>
    </w:p>
    <w:p w:rsidR="004B3617" w:rsidRPr="003D231B" w:rsidRDefault="004B3617" w:rsidP="0093211D">
      <w:pPr>
        <w:pStyle w:val="NoSpacing"/>
        <w:numPr>
          <w:ilvl w:val="0"/>
          <w:numId w:val="16"/>
        </w:numPr>
        <w:rPr>
          <w:rFonts w:ascii="Arial" w:hAnsi="Arial" w:cs="Arial"/>
        </w:rPr>
      </w:pPr>
      <w:r w:rsidRPr="003D231B">
        <w:rPr>
          <w:rFonts w:ascii="Arial" w:hAnsi="Arial" w:cs="Arial"/>
        </w:rPr>
        <w:t>Nutrition and Exercise for Small Bodies</w:t>
      </w:r>
    </w:p>
    <w:p w:rsidR="004B3617" w:rsidRPr="003D231B" w:rsidRDefault="004B3617" w:rsidP="0093211D">
      <w:pPr>
        <w:pStyle w:val="NoSpacing"/>
        <w:numPr>
          <w:ilvl w:val="0"/>
          <w:numId w:val="16"/>
        </w:numPr>
        <w:rPr>
          <w:rFonts w:ascii="Arial" w:hAnsi="Arial" w:cs="Arial"/>
        </w:rPr>
      </w:pPr>
      <w:r w:rsidRPr="003D231B">
        <w:rPr>
          <w:rFonts w:ascii="Arial" w:hAnsi="Arial" w:cs="Arial"/>
        </w:rPr>
        <w:lastRenderedPageBreak/>
        <w:t>Supporting Your Child in Times of Stress</w:t>
      </w:r>
    </w:p>
    <w:p w:rsidR="004B3617" w:rsidRPr="003D231B" w:rsidRDefault="004B3617" w:rsidP="0093211D">
      <w:pPr>
        <w:pStyle w:val="NoSpacing"/>
        <w:numPr>
          <w:ilvl w:val="0"/>
          <w:numId w:val="16"/>
        </w:numPr>
        <w:rPr>
          <w:rFonts w:ascii="Arial" w:hAnsi="Arial" w:cs="Arial"/>
        </w:rPr>
      </w:pPr>
      <w:r w:rsidRPr="003D231B">
        <w:rPr>
          <w:rFonts w:ascii="Arial" w:hAnsi="Arial" w:cs="Arial"/>
        </w:rPr>
        <w:t>Food Allergies</w:t>
      </w:r>
    </w:p>
    <w:p w:rsidR="004B3617" w:rsidRPr="003D231B" w:rsidRDefault="004B3617" w:rsidP="0093211D">
      <w:pPr>
        <w:pStyle w:val="NoSpacing"/>
        <w:numPr>
          <w:ilvl w:val="0"/>
          <w:numId w:val="16"/>
        </w:numPr>
        <w:rPr>
          <w:rFonts w:ascii="Arial" w:hAnsi="Arial" w:cs="Arial"/>
        </w:rPr>
      </w:pPr>
      <w:r w:rsidRPr="003D231B">
        <w:rPr>
          <w:rFonts w:ascii="Arial" w:hAnsi="Arial" w:cs="Arial"/>
        </w:rPr>
        <w:t>How to Prepare for a Conference</w:t>
      </w:r>
    </w:p>
    <w:p w:rsidR="004B3617" w:rsidRPr="003D231B" w:rsidRDefault="004B3617" w:rsidP="0093211D">
      <w:pPr>
        <w:pStyle w:val="NoSpacing"/>
        <w:numPr>
          <w:ilvl w:val="0"/>
          <w:numId w:val="16"/>
        </w:numPr>
        <w:rPr>
          <w:rFonts w:ascii="Arial" w:hAnsi="Arial" w:cs="Arial"/>
        </w:rPr>
      </w:pPr>
      <w:r w:rsidRPr="003D231B">
        <w:rPr>
          <w:rFonts w:ascii="Arial" w:hAnsi="Arial" w:cs="Arial"/>
        </w:rPr>
        <w:t>Warning Signs for Developmental Delays</w:t>
      </w:r>
    </w:p>
    <w:p w:rsidR="004B3617" w:rsidRPr="003D231B" w:rsidRDefault="004B3617" w:rsidP="0093211D">
      <w:pPr>
        <w:pStyle w:val="NoSpacing"/>
        <w:numPr>
          <w:ilvl w:val="0"/>
          <w:numId w:val="16"/>
        </w:numPr>
        <w:rPr>
          <w:rFonts w:ascii="Arial" w:hAnsi="Arial" w:cs="Arial"/>
        </w:rPr>
      </w:pPr>
      <w:r w:rsidRPr="003D231B">
        <w:rPr>
          <w:rFonts w:ascii="Arial" w:hAnsi="Arial" w:cs="Arial"/>
        </w:rPr>
        <w:t>Value of Reading to Your Child</w:t>
      </w:r>
    </w:p>
    <w:p w:rsidR="004B3617" w:rsidRPr="003D231B" w:rsidRDefault="004B3617" w:rsidP="0093211D">
      <w:pPr>
        <w:pStyle w:val="NoSpacing"/>
        <w:numPr>
          <w:ilvl w:val="0"/>
          <w:numId w:val="16"/>
        </w:numPr>
        <w:rPr>
          <w:rFonts w:ascii="Arial" w:hAnsi="Arial" w:cs="Arial"/>
        </w:rPr>
        <w:sectPr w:rsidR="004B3617" w:rsidRPr="003D231B" w:rsidSect="00075289">
          <w:type w:val="continuous"/>
          <w:pgSz w:w="12240" w:h="15840"/>
          <w:pgMar w:top="1440" w:right="1440" w:bottom="1440" w:left="1440" w:header="720" w:footer="720" w:gutter="0"/>
          <w:cols w:num="2" w:space="720"/>
          <w:docGrid w:linePitch="360"/>
        </w:sectPr>
      </w:pPr>
      <w:r w:rsidRPr="003D231B">
        <w:rPr>
          <w:rFonts w:ascii="Arial" w:hAnsi="Arial" w:cs="Arial"/>
        </w:rPr>
        <w:t>Everyday Math</w:t>
      </w:r>
    </w:p>
    <w:p w:rsidR="004B3617" w:rsidRDefault="004B3617" w:rsidP="004B3617">
      <w:pPr>
        <w:rPr>
          <w:rFonts w:ascii="Arial" w:hAnsi="Arial" w:cs="Arial"/>
        </w:rPr>
      </w:pPr>
    </w:p>
    <w:p w:rsidR="006B272F" w:rsidRPr="006B272F" w:rsidRDefault="006B272F" w:rsidP="007E586D"/>
    <w:sectPr w:rsidR="006B272F" w:rsidRPr="006B272F" w:rsidSect="0007528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95" w:rsidRDefault="002D2595">
      <w:r>
        <w:separator/>
      </w:r>
    </w:p>
  </w:endnote>
  <w:endnote w:type="continuationSeparator" w:id="0">
    <w:p w:rsidR="002D2595" w:rsidRDefault="002D2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ekton">
    <w:altName w:val="Calibri"/>
    <w:panose1 w:val="00000000000000000000"/>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964524"/>
      <w:docPartObj>
        <w:docPartGallery w:val="Page Numbers (Bottom of Page)"/>
        <w:docPartUnique/>
      </w:docPartObj>
    </w:sdtPr>
    <w:sdtContent>
      <w:p w:rsidR="00E562DF" w:rsidRDefault="00E562DF">
        <w:pPr>
          <w:pStyle w:val="Footer"/>
          <w:jc w:val="right"/>
        </w:pPr>
        <w:fldSimple w:instr=" PAGE   \* MERGEFORMAT ">
          <w:r w:rsidR="00DF3227">
            <w:rPr>
              <w:noProof/>
            </w:rPr>
            <w:t>1</w:t>
          </w:r>
        </w:fldSimple>
      </w:p>
    </w:sdtContent>
  </w:sdt>
  <w:p w:rsidR="002464A5" w:rsidRPr="0095314A" w:rsidRDefault="002464A5" w:rsidP="007026E8">
    <w:pPr>
      <w:pStyle w:val="BlockText"/>
      <w:pBdr>
        <w:top w:val="none" w:sz="0" w:space="0" w:color="auto"/>
      </w:pBdr>
      <w:tabs>
        <w:tab w:val="right" w:pos="9360"/>
      </w:tabs>
      <w:spacing w:before="0" w:after="0" w:afterAutospacing="0"/>
      <w:ind w:left="0" w:right="0"/>
      <w:jc w:val="left"/>
      <w:rPr>
        <w:rFonts w:ascii="Arial" w:hAnsi="Arial" w:cs="Arial"/>
        <w:bCs/>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5" w:rsidRPr="00C83CC8" w:rsidRDefault="002464A5" w:rsidP="00C83CC8">
    <w:pPr>
      <w:pStyle w:val="BlockText"/>
      <w:pBdr>
        <w:top w:val="none" w:sz="0" w:space="0" w:color="auto"/>
      </w:pBdr>
      <w:tabs>
        <w:tab w:val="right" w:pos="9360"/>
      </w:tabs>
      <w:spacing w:before="0" w:after="0" w:afterAutospacing="0"/>
      <w:ind w:left="0" w:right="0"/>
      <w:jc w:val="left"/>
      <w:rPr>
        <w:rFonts w:ascii="Arial" w:hAnsi="Arial" w:cs="Arial"/>
        <w:bCs/>
        <w:sz w:val="20"/>
        <w:szCs w:val="20"/>
      </w:rPr>
    </w:pPr>
    <w:r w:rsidRPr="00C83CC8">
      <w:rPr>
        <w:rFonts w:ascii="Arial" w:hAnsi="Arial" w:cs="Arial"/>
        <w:sz w:val="18"/>
        <w:szCs w:val="18"/>
      </w:rPr>
      <w:t>© 20</w:t>
    </w:r>
    <w:r>
      <w:rPr>
        <w:rFonts w:ascii="Arial" w:hAnsi="Arial" w:cs="Arial"/>
        <w:sz w:val="18"/>
        <w:szCs w:val="18"/>
      </w:rPr>
      <w:t>20</w:t>
    </w:r>
    <w:r w:rsidRPr="00C83CC8">
      <w:rPr>
        <w:rFonts w:ascii="Arial" w:hAnsi="Arial" w:cs="Arial"/>
        <w:sz w:val="18"/>
        <w:szCs w:val="18"/>
      </w:rPr>
      <w:t xml:space="preserve"> CCA Global Partners, Inc.</w:t>
    </w:r>
    <w:r w:rsidRPr="0095314A">
      <w:rPr>
        <w:rFonts w:ascii="Arial" w:hAnsi="Arial" w:cs="Arial"/>
        <w:sz w:val="20"/>
        <w:szCs w:val="20"/>
      </w:rPr>
      <w:t xml:space="preserve"> </w:t>
    </w:r>
    <w:r w:rsidRPr="0095314A">
      <w:rPr>
        <w:rFonts w:ascii="Arial" w:hAnsi="Arial" w:cs="Arial"/>
        <w:sz w:val="20"/>
        <w:szCs w:val="20"/>
      </w:rPr>
      <w:tab/>
    </w:r>
    <w:r w:rsidRPr="0095314A">
      <w:rPr>
        <w:rStyle w:val="PageNumber"/>
        <w:rFonts w:ascii="Arial" w:hAnsi="Arial" w:cs="Arial"/>
        <w:sz w:val="20"/>
        <w:szCs w:val="20"/>
      </w:rPr>
      <w:fldChar w:fldCharType="begin"/>
    </w:r>
    <w:r w:rsidRPr="0095314A">
      <w:rPr>
        <w:rStyle w:val="PageNumber"/>
        <w:rFonts w:ascii="Arial" w:hAnsi="Arial" w:cs="Arial"/>
        <w:sz w:val="20"/>
        <w:szCs w:val="20"/>
      </w:rPr>
      <w:instrText xml:space="preserve"> PAGE </w:instrText>
    </w:r>
    <w:r w:rsidRPr="0095314A">
      <w:rPr>
        <w:rStyle w:val="PageNumber"/>
        <w:rFonts w:ascii="Arial" w:hAnsi="Arial" w:cs="Arial"/>
        <w:sz w:val="20"/>
        <w:szCs w:val="20"/>
      </w:rPr>
      <w:fldChar w:fldCharType="separate"/>
    </w:r>
    <w:r w:rsidR="00DF3227">
      <w:rPr>
        <w:rStyle w:val="PageNumber"/>
        <w:rFonts w:ascii="Arial" w:hAnsi="Arial" w:cs="Arial"/>
        <w:noProof/>
        <w:sz w:val="20"/>
        <w:szCs w:val="20"/>
      </w:rPr>
      <w:t>ii</w:t>
    </w:r>
    <w:r w:rsidRPr="0095314A">
      <w:rPr>
        <w:rStyle w:val="PageNumber"/>
        <w:rFonts w:ascii="Arial" w:hAnsi="Arial" w:cs="Arial"/>
        <w:sz w:val="20"/>
        <w:szCs w:val="20"/>
      </w:rPr>
      <w:fldChar w:fldCharType="end"/>
    </w:r>
    <w:r w:rsidRPr="0095314A">
      <w:rPr>
        <w:rFonts w:ascii="Arial" w:hAnsi="Arial" w:cs="Arial"/>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5" w:rsidRPr="0095314A" w:rsidRDefault="002464A5" w:rsidP="00D213B8">
    <w:pPr>
      <w:pStyle w:val="BlockText"/>
      <w:pBdr>
        <w:top w:val="none" w:sz="0" w:space="0" w:color="auto"/>
      </w:pBdr>
      <w:tabs>
        <w:tab w:val="right" w:pos="9360"/>
      </w:tabs>
      <w:spacing w:before="0" w:after="0" w:afterAutospacing="0"/>
      <w:ind w:left="0" w:right="0"/>
      <w:jc w:val="left"/>
      <w:rPr>
        <w:rFonts w:ascii="Arial" w:hAnsi="Arial" w:cs="Arial"/>
        <w:sz w:val="20"/>
        <w:szCs w:val="20"/>
      </w:rPr>
    </w:pPr>
    <w:r>
      <w:rPr>
        <w:rFonts w:ascii="Arial" w:hAnsi="Arial" w:cs="Arial"/>
        <w:noProof/>
        <w:sz w:val="20"/>
        <w:szCs w:val="20"/>
      </w:rPr>
      <w:pict>
        <v:group id="Group 174" o:spid="_x0000_s1029" style="position:absolute;margin-left:420.75pt;margin-top:24.1pt;width:191.05pt;height:20.85pt;z-index:251660288;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next-textbox:#Text Box 166" inset="0,,0">
              <w:txbxContent>
                <w:p w:rsidR="002464A5" w:rsidRDefault="002464A5">
                  <w:pPr>
                    <w:pStyle w:val="Footer"/>
                    <w:jc w:val="right"/>
                  </w:pPr>
                  <w:sdt>
                    <w:sdtPr>
                      <w:rPr>
                        <w:caps/>
                        <w:color w:val="4F81BD" w:themeColor="accent1"/>
                        <w:sz w:val="18"/>
                        <w:szCs w:val="18"/>
                      </w:rPr>
                      <w:alias w:val="Title"/>
                      <w:tag w:val=""/>
                      <w:id w:val="1314964520"/>
                      <w:dataBinding w:prefixMappings="xmlns:ns0='http://purl.org/dc/elements/1.1/' xmlns:ns1='http://schemas.openxmlformats.org/package/2006/metadata/core-properties' " w:xpath="/ns1:coreProperties[1]/ns0:title[1]" w:storeItemID="{6C3C8BC8-F283-45AE-878A-BAB7291924A1}"/>
                      <w:text/>
                    </w:sdtPr>
                    <w:sdtContent>
                      <w:r w:rsidRPr="00E562DF">
                        <w:rPr>
                          <w:caps/>
                          <w:color w:val="4F81BD" w:themeColor="accent1"/>
                          <w:sz w:val="18"/>
                          <w:szCs w:val="18"/>
                        </w:rPr>
                        <w:t>Family Handbook</w:t>
                      </w:r>
                    </w:sdtContent>
                  </w:sdt>
                  <w:r>
                    <w:rPr>
                      <w:caps/>
                      <w:color w:val="808080" w:themeColor="background1" w:themeShade="80"/>
                      <w:sz w:val="20"/>
                      <w:szCs w:val="20"/>
                    </w:rPr>
                    <w:t> </w:t>
                  </w:r>
                  <w:sdt>
                    <w:sdtPr>
                      <w:rPr>
                        <w:color w:val="808080" w:themeColor="background1" w:themeShade="80"/>
                        <w:sz w:val="16"/>
                        <w:szCs w:val="16"/>
                      </w:rPr>
                      <w:alias w:val="Subtitle"/>
                      <w:tag w:val=""/>
                      <w:id w:val="1314964521"/>
                      <w:dataBinding w:prefixMappings="xmlns:ns0='http://purl.org/dc/elements/1.1/' xmlns:ns1='http://schemas.openxmlformats.org/package/2006/metadata/core-properties' " w:xpath="/ns1:coreProperties[1]/ns0:subject[1]" w:storeItemID="{6C3C8BC8-F283-45AE-878A-BAB7291924A1}"/>
                      <w:text/>
                    </w:sdtPr>
                    <w:sdtContent>
                      <w:r w:rsidRPr="00E562DF">
                        <w:rPr>
                          <w:color w:val="808080" w:themeColor="background1" w:themeShade="80"/>
                          <w:sz w:val="16"/>
                          <w:szCs w:val="16"/>
                        </w:rPr>
                        <w:t>REV. 08272024</w:t>
                      </w:r>
                    </w:sdtContent>
                  </w:sdt>
                </w:p>
              </w:txbxContent>
            </v:textbox>
          </v:shape>
          <w10:wrap anchorx="page" anchory="margin"/>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5" w:rsidRPr="00D213B8" w:rsidRDefault="002464A5" w:rsidP="00D213B8">
    <w:pPr>
      <w:pStyle w:val="BlockText"/>
      <w:pBdr>
        <w:top w:val="none" w:sz="0" w:space="0" w:color="auto"/>
      </w:pBdr>
      <w:tabs>
        <w:tab w:val="right" w:pos="9360"/>
      </w:tabs>
      <w:spacing w:before="0" w:after="0" w:afterAutospacing="0"/>
      <w:ind w:left="0" w:right="0"/>
      <w:jc w:val="left"/>
      <w:rPr>
        <w:sz w:val="20"/>
        <w:szCs w:val="20"/>
      </w:rPr>
    </w:pPr>
    <w:r w:rsidRPr="00C83CC8">
      <w:rPr>
        <w:rFonts w:ascii="Arial" w:hAnsi="Arial" w:cs="Arial"/>
        <w:sz w:val="18"/>
        <w:szCs w:val="18"/>
      </w:rPr>
      <w:t>© 20</w:t>
    </w:r>
    <w:r>
      <w:rPr>
        <w:rFonts w:ascii="Arial" w:hAnsi="Arial" w:cs="Arial"/>
        <w:sz w:val="18"/>
        <w:szCs w:val="18"/>
      </w:rPr>
      <w:t>20</w:t>
    </w:r>
    <w:r w:rsidRPr="00C83CC8">
      <w:rPr>
        <w:rFonts w:ascii="Arial" w:hAnsi="Arial" w:cs="Arial"/>
        <w:sz w:val="18"/>
        <w:szCs w:val="18"/>
      </w:rPr>
      <w:t xml:space="preserve"> CCA Global Partners, Inc.</w:t>
    </w:r>
    <w:r>
      <w:rPr>
        <w:sz w:val="20"/>
        <w:szCs w:val="20"/>
      </w:rPr>
      <w:tab/>
    </w:r>
    <w:r w:rsidRPr="00D213B8">
      <w:rPr>
        <w:sz w:val="20"/>
        <w:szCs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5" w:rsidRPr="00611804" w:rsidRDefault="002464A5" w:rsidP="004B3617">
    <w:pPr>
      <w:pStyle w:val="BlockText"/>
      <w:pBdr>
        <w:top w:val="none" w:sz="0" w:space="0" w:color="auto"/>
      </w:pBdr>
      <w:tabs>
        <w:tab w:val="right" w:pos="9360"/>
      </w:tabs>
      <w:spacing w:before="0" w:after="0" w:afterAutospacing="0"/>
      <w:ind w:left="0" w:right="0"/>
      <w:jc w:val="left"/>
      <w:rPr>
        <w:rFonts w:ascii="Arial" w:hAnsi="Arial" w:cs="Arial"/>
        <w:sz w:val="20"/>
        <w:szCs w:val="20"/>
      </w:rPr>
    </w:pPr>
    <w:r w:rsidRPr="00611804">
      <w:rPr>
        <w:rFonts w:ascii="Arial" w:hAnsi="Arial" w:cs="Arial"/>
        <w:sz w:val="18"/>
        <w:szCs w:val="18"/>
      </w:rPr>
      <w:t>© 2020 CCA Global Partners, Inc.</w:t>
    </w:r>
    <w:r w:rsidRPr="00611804">
      <w:rPr>
        <w:rFonts w:ascii="Arial" w:hAnsi="Arial" w:cs="Arial"/>
        <w:sz w:val="20"/>
        <w:szCs w:val="20"/>
      </w:rPr>
      <w:tab/>
    </w:r>
    <w:r w:rsidRPr="00611804">
      <w:rPr>
        <w:rStyle w:val="PageNumber"/>
        <w:rFonts w:ascii="Arial" w:hAnsi="Arial" w:cs="Arial"/>
      </w:rPr>
      <w:t>21</w:t>
    </w:r>
    <w:r w:rsidRPr="00611804">
      <w:rPr>
        <w:rFonts w:ascii="Arial" w:hAnsi="Arial" w:cs="Arial"/>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95" w:rsidRDefault="002D2595">
      <w:r>
        <w:separator/>
      </w:r>
    </w:p>
  </w:footnote>
  <w:footnote w:type="continuationSeparator" w:id="0">
    <w:p w:rsidR="002D2595" w:rsidRDefault="002D2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A5" w:rsidRDefault="002464A5" w:rsidP="007026E8">
    <w:pPr>
      <w:pStyle w:val="Header"/>
    </w:pPr>
    <w:r>
      <w:rPr>
        <w:noProof/>
      </w:rPr>
      <w:pict>
        <v:line id="Line 11" o:spid="_x0000_s1026" style="position:absolute;z-index:251658240;visibility:visible;mso-wrap-distance-top:-3e-5mm;mso-wrap-distance-bottom:-3e-5mm"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" strokecolor="gray" strokeweight="3pt"/>
      </w:pict>
    </w:r>
  </w:p>
  <w:p w:rsidR="002464A5" w:rsidRDefault="002464A5" w:rsidP="007026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554C6"/>
    <w:multiLevelType w:val="hybridMultilevel"/>
    <w:tmpl w:val="019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586A"/>
    <w:multiLevelType w:val="hybridMultilevel"/>
    <w:tmpl w:val="61544746"/>
    <w:lvl w:ilvl="0" w:tplc="4B1E2A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67151B6"/>
    <w:multiLevelType w:val="hybridMultilevel"/>
    <w:tmpl w:val="94C84EE4"/>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96E61F6"/>
    <w:multiLevelType w:val="hybridMultilevel"/>
    <w:tmpl w:val="E70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7E32E7"/>
    <w:multiLevelType w:val="hybridMultilevel"/>
    <w:tmpl w:val="FF5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160DF2"/>
    <w:multiLevelType w:val="hybridMultilevel"/>
    <w:tmpl w:val="7DA4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88310B"/>
    <w:multiLevelType w:val="hybridMultilevel"/>
    <w:tmpl w:val="825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A05D6"/>
    <w:multiLevelType w:val="hybridMultilevel"/>
    <w:tmpl w:val="16F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BDF5019"/>
    <w:multiLevelType w:val="multilevel"/>
    <w:tmpl w:val="50DE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939C9"/>
    <w:multiLevelType w:val="hybridMultilevel"/>
    <w:tmpl w:val="307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063540"/>
    <w:multiLevelType w:val="hybridMultilevel"/>
    <w:tmpl w:val="3B9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0299F"/>
    <w:multiLevelType w:val="hybridMultilevel"/>
    <w:tmpl w:val="CAF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B7FFD"/>
    <w:multiLevelType w:val="hybridMultilevel"/>
    <w:tmpl w:val="E74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75421A"/>
    <w:multiLevelType w:val="hybridMultilevel"/>
    <w:tmpl w:val="2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8A0195"/>
    <w:multiLevelType w:val="hybridMultilevel"/>
    <w:tmpl w:val="DFB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9775A"/>
    <w:multiLevelType w:val="hybridMultilevel"/>
    <w:tmpl w:val="6DD4D218"/>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B03AA1"/>
    <w:multiLevelType w:val="hybridMultilevel"/>
    <w:tmpl w:val="CE7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20"/>
  </w:num>
  <w:num w:numId="5">
    <w:abstractNumId w:val="0"/>
  </w:num>
  <w:num w:numId="6">
    <w:abstractNumId w:val="11"/>
  </w:num>
  <w:num w:numId="7">
    <w:abstractNumId w:val="5"/>
  </w:num>
  <w:num w:numId="8">
    <w:abstractNumId w:val="14"/>
  </w:num>
  <w:num w:numId="9">
    <w:abstractNumId w:val="4"/>
  </w:num>
  <w:num w:numId="10">
    <w:abstractNumId w:val="23"/>
  </w:num>
  <w:num w:numId="11">
    <w:abstractNumId w:val="6"/>
  </w:num>
  <w:num w:numId="12">
    <w:abstractNumId w:val="24"/>
  </w:num>
  <w:num w:numId="13">
    <w:abstractNumId w:val="25"/>
  </w:num>
  <w:num w:numId="14">
    <w:abstractNumId w:val="1"/>
  </w:num>
  <w:num w:numId="15">
    <w:abstractNumId w:val="21"/>
  </w:num>
  <w:num w:numId="16">
    <w:abstractNumId w:val="17"/>
  </w:num>
  <w:num w:numId="17">
    <w:abstractNumId w:val="12"/>
  </w:num>
  <w:num w:numId="18">
    <w:abstractNumId w:val="19"/>
  </w:num>
  <w:num w:numId="19">
    <w:abstractNumId w:val="16"/>
  </w:num>
  <w:num w:numId="20">
    <w:abstractNumId w:val="22"/>
  </w:num>
  <w:num w:numId="21">
    <w:abstractNumId w:val="18"/>
  </w:num>
  <w:num w:numId="22">
    <w:abstractNumId w:val="9"/>
  </w:num>
  <w:num w:numId="23">
    <w:abstractNumId w:val="15"/>
  </w:num>
  <w:num w:numId="24">
    <w:abstractNumId w:val="13"/>
  </w:num>
  <w:num w:numId="25">
    <w:abstractNumId w:val="7"/>
  </w:num>
  <w:num w:numId="2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431960"/>
    <w:rsid w:val="00001601"/>
    <w:rsid w:val="0000618A"/>
    <w:rsid w:val="00014855"/>
    <w:rsid w:val="000159DE"/>
    <w:rsid w:val="00021D5C"/>
    <w:rsid w:val="0002260B"/>
    <w:rsid w:val="000240AB"/>
    <w:rsid w:val="00025BBB"/>
    <w:rsid w:val="00027486"/>
    <w:rsid w:val="0003567F"/>
    <w:rsid w:val="000362FF"/>
    <w:rsid w:val="00041613"/>
    <w:rsid w:val="00041BB5"/>
    <w:rsid w:val="0004269E"/>
    <w:rsid w:val="00055C8D"/>
    <w:rsid w:val="00060B07"/>
    <w:rsid w:val="00060EB0"/>
    <w:rsid w:val="00061BF4"/>
    <w:rsid w:val="00061EE3"/>
    <w:rsid w:val="00063307"/>
    <w:rsid w:val="00065C29"/>
    <w:rsid w:val="00073CAE"/>
    <w:rsid w:val="00074A28"/>
    <w:rsid w:val="0007511D"/>
    <w:rsid w:val="00075289"/>
    <w:rsid w:val="000758A1"/>
    <w:rsid w:val="00080086"/>
    <w:rsid w:val="000867D2"/>
    <w:rsid w:val="00086E2F"/>
    <w:rsid w:val="0009311E"/>
    <w:rsid w:val="000932C8"/>
    <w:rsid w:val="0009456B"/>
    <w:rsid w:val="00095179"/>
    <w:rsid w:val="000969DD"/>
    <w:rsid w:val="00097617"/>
    <w:rsid w:val="000A193D"/>
    <w:rsid w:val="000A6D8F"/>
    <w:rsid w:val="000B1A76"/>
    <w:rsid w:val="000B2938"/>
    <w:rsid w:val="000B2FE9"/>
    <w:rsid w:val="000B3688"/>
    <w:rsid w:val="000B5691"/>
    <w:rsid w:val="000C02FD"/>
    <w:rsid w:val="000C286F"/>
    <w:rsid w:val="000C365D"/>
    <w:rsid w:val="000D0DBD"/>
    <w:rsid w:val="000D503F"/>
    <w:rsid w:val="000D787F"/>
    <w:rsid w:val="000E0ED1"/>
    <w:rsid w:val="000F18F6"/>
    <w:rsid w:val="00102A31"/>
    <w:rsid w:val="00102E04"/>
    <w:rsid w:val="00104205"/>
    <w:rsid w:val="00104CA6"/>
    <w:rsid w:val="001064FD"/>
    <w:rsid w:val="00110254"/>
    <w:rsid w:val="0011266C"/>
    <w:rsid w:val="00115409"/>
    <w:rsid w:val="00117FE5"/>
    <w:rsid w:val="00122869"/>
    <w:rsid w:val="001278B6"/>
    <w:rsid w:val="00130420"/>
    <w:rsid w:val="001352C7"/>
    <w:rsid w:val="00137C19"/>
    <w:rsid w:val="0014546A"/>
    <w:rsid w:val="00147186"/>
    <w:rsid w:val="00147569"/>
    <w:rsid w:val="00147B0F"/>
    <w:rsid w:val="001519F5"/>
    <w:rsid w:val="00156B31"/>
    <w:rsid w:val="00156F6A"/>
    <w:rsid w:val="0015713C"/>
    <w:rsid w:val="0015741D"/>
    <w:rsid w:val="00165107"/>
    <w:rsid w:val="001673F2"/>
    <w:rsid w:val="00170BB9"/>
    <w:rsid w:val="00172975"/>
    <w:rsid w:val="001771EF"/>
    <w:rsid w:val="00180B78"/>
    <w:rsid w:val="00183039"/>
    <w:rsid w:val="00184AD5"/>
    <w:rsid w:val="00187518"/>
    <w:rsid w:val="00187860"/>
    <w:rsid w:val="00196932"/>
    <w:rsid w:val="001A267F"/>
    <w:rsid w:val="001A34A6"/>
    <w:rsid w:val="001A774D"/>
    <w:rsid w:val="001B12FD"/>
    <w:rsid w:val="001B2AF7"/>
    <w:rsid w:val="001B5F40"/>
    <w:rsid w:val="001C1C21"/>
    <w:rsid w:val="001C1E7F"/>
    <w:rsid w:val="001C2D68"/>
    <w:rsid w:val="001C4D9B"/>
    <w:rsid w:val="001D16CD"/>
    <w:rsid w:val="001D256F"/>
    <w:rsid w:val="001D5A8A"/>
    <w:rsid w:val="001D72F2"/>
    <w:rsid w:val="001E195F"/>
    <w:rsid w:val="001E2FE2"/>
    <w:rsid w:val="001E6E15"/>
    <w:rsid w:val="001F03D4"/>
    <w:rsid w:val="001F231F"/>
    <w:rsid w:val="001F312E"/>
    <w:rsid w:val="001F779B"/>
    <w:rsid w:val="00200A69"/>
    <w:rsid w:val="00202525"/>
    <w:rsid w:val="00205046"/>
    <w:rsid w:val="00205BB2"/>
    <w:rsid w:val="002115A9"/>
    <w:rsid w:val="002157E2"/>
    <w:rsid w:val="002209A0"/>
    <w:rsid w:val="0022545E"/>
    <w:rsid w:val="00225F37"/>
    <w:rsid w:val="00233104"/>
    <w:rsid w:val="00235275"/>
    <w:rsid w:val="00236959"/>
    <w:rsid w:val="00240EEA"/>
    <w:rsid w:val="0024257B"/>
    <w:rsid w:val="00243D91"/>
    <w:rsid w:val="0024481E"/>
    <w:rsid w:val="002464A5"/>
    <w:rsid w:val="00250362"/>
    <w:rsid w:val="00251A6A"/>
    <w:rsid w:val="002521F5"/>
    <w:rsid w:val="0025265A"/>
    <w:rsid w:val="00253662"/>
    <w:rsid w:val="002608E0"/>
    <w:rsid w:val="00260964"/>
    <w:rsid w:val="00273B7B"/>
    <w:rsid w:val="00276431"/>
    <w:rsid w:val="0028648D"/>
    <w:rsid w:val="00286CD3"/>
    <w:rsid w:val="00290249"/>
    <w:rsid w:val="002938BD"/>
    <w:rsid w:val="0029643A"/>
    <w:rsid w:val="002977FB"/>
    <w:rsid w:val="002A0544"/>
    <w:rsid w:val="002A4690"/>
    <w:rsid w:val="002A5F20"/>
    <w:rsid w:val="002B0524"/>
    <w:rsid w:val="002B0CA6"/>
    <w:rsid w:val="002B4B62"/>
    <w:rsid w:val="002B7CC0"/>
    <w:rsid w:val="002C77E1"/>
    <w:rsid w:val="002D0376"/>
    <w:rsid w:val="002D2595"/>
    <w:rsid w:val="002D29A9"/>
    <w:rsid w:val="002D4958"/>
    <w:rsid w:val="002E0AD8"/>
    <w:rsid w:val="002E17BB"/>
    <w:rsid w:val="002E1DEC"/>
    <w:rsid w:val="002E6543"/>
    <w:rsid w:val="002F0578"/>
    <w:rsid w:val="002F2DC2"/>
    <w:rsid w:val="002F37F7"/>
    <w:rsid w:val="002F582A"/>
    <w:rsid w:val="002F5836"/>
    <w:rsid w:val="002F5946"/>
    <w:rsid w:val="002F5F53"/>
    <w:rsid w:val="002F747D"/>
    <w:rsid w:val="00300F77"/>
    <w:rsid w:val="0030117A"/>
    <w:rsid w:val="00302310"/>
    <w:rsid w:val="003043C0"/>
    <w:rsid w:val="0030444E"/>
    <w:rsid w:val="0030612B"/>
    <w:rsid w:val="0030681F"/>
    <w:rsid w:val="003071EA"/>
    <w:rsid w:val="00310D9C"/>
    <w:rsid w:val="0031735C"/>
    <w:rsid w:val="003245DE"/>
    <w:rsid w:val="00325C05"/>
    <w:rsid w:val="003277F6"/>
    <w:rsid w:val="00333962"/>
    <w:rsid w:val="0034016E"/>
    <w:rsid w:val="003402BA"/>
    <w:rsid w:val="003459C4"/>
    <w:rsid w:val="00353119"/>
    <w:rsid w:val="0035396B"/>
    <w:rsid w:val="0035505C"/>
    <w:rsid w:val="00355F44"/>
    <w:rsid w:val="00360FFA"/>
    <w:rsid w:val="003614CC"/>
    <w:rsid w:val="00362E5B"/>
    <w:rsid w:val="003630E0"/>
    <w:rsid w:val="003641C4"/>
    <w:rsid w:val="00364612"/>
    <w:rsid w:val="003678BB"/>
    <w:rsid w:val="00367B84"/>
    <w:rsid w:val="003706CA"/>
    <w:rsid w:val="0037341B"/>
    <w:rsid w:val="00373DDE"/>
    <w:rsid w:val="00374595"/>
    <w:rsid w:val="00375740"/>
    <w:rsid w:val="003765A4"/>
    <w:rsid w:val="00376C00"/>
    <w:rsid w:val="003777F5"/>
    <w:rsid w:val="00382D10"/>
    <w:rsid w:val="00391B19"/>
    <w:rsid w:val="00392FD9"/>
    <w:rsid w:val="00393D1A"/>
    <w:rsid w:val="0039465F"/>
    <w:rsid w:val="00396443"/>
    <w:rsid w:val="00397C7A"/>
    <w:rsid w:val="003A182E"/>
    <w:rsid w:val="003B25FD"/>
    <w:rsid w:val="003B35A2"/>
    <w:rsid w:val="003C40FD"/>
    <w:rsid w:val="003C47A5"/>
    <w:rsid w:val="003C7B3A"/>
    <w:rsid w:val="003D0E4F"/>
    <w:rsid w:val="003D1623"/>
    <w:rsid w:val="003D231B"/>
    <w:rsid w:val="003D42ED"/>
    <w:rsid w:val="003D58B5"/>
    <w:rsid w:val="003E00C2"/>
    <w:rsid w:val="003E0C8F"/>
    <w:rsid w:val="003E20D0"/>
    <w:rsid w:val="003E26BB"/>
    <w:rsid w:val="003E3890"/>
    <w:rsid w:val="003F0069"/>
    <w:rsid w:val="003F36CF"/>
    <w:rsid w:val="003F39EE"/>
    <w:rsid w:val="003F6547"/>
    <w:rsid w:val="004014EC"/>
    <w:rsid w:val="004072EA"/>
    <w:rsid w:val="004140CF"/>
    <w:rsid w:val="00414405"/>
    <w:rsid w:val="004204B1"/>
    <w:rsid w:val="00426018"/>
    <w:rsid w:val="00431960"/>
    <w:rsid w:val="00431ECF"/>
    <w:rsid w:val="004331B6"/>
    <w:rsid w:val="0043531C"/>
    <w:rsid w:val="004365D2"/>
    <w:rsid w:val="00440914"/>
    <w:rsid w:val="00440FE2"/>
    <w:rsid w:val="00445523"/>
    <w:rsid w:val="00464F47"/>
    <w:rsid w:val="00465090"/>
    <w:rsid w:val="00466A22"/>
    <w:rsid w:val="0047391A"/>
    <w:rsid w:val="00476697"/>
    <w:rsid w:val="004839DB"/>
    <w:rsid w:val="00485613"/>
    <w:rsid w:val="0049239A"/>
    <w:rsid w:val="004943FF"/>
    <w:rsid w:val="00496A86"/>
    <w:rsid w:val="004A0903"/>
    <w:rsid w:val="004A4653"/>
    <w:rsid w:val="004A4D62"/>
    <w:rsid w:val="004A6AF2"/>
    <w:rsid w:val="004A6D7E"/>
    <w:rsid w:val="004B0701"/>
    <w:rsid w:val="004B16FD"/>
    <w:rsid w:val="004B2D10"/>
    <w:rsid w:val="004B3617"/>
    <w:rsid w:val="004B49F3"/>
    <w:rsid w:val="004C0418"/>
    <w:rsid w:val="004C2781"/>
    <w:rsid w:val="004C6B78"/>
    <w:rsid w:val="004D055A"/>
    <w:rsid w:val="004D2E61"/>
    <w:rsid w:val="004D32A5"/>
    <w:rsid w:val="004D5F0D"/>
    <w:rsid w:val="004D6C63"/>
    <w:rsid w:val="004E01AC"/>
    <w:rsid w:val="004E38A8"/>
    <w:rsid w:val="004F16A0"/>
    <w:rsid w:val="004F479B"/>
    <w:rsid w:val="0050353B"/>
    <w:rsid w:val="005043D0"/>
    <w:rsid w:val="00504D3C"/>
    <w:rsid w:val="00505C9D"/>
    <w:rsid w:val="00505E06"/>
    <w:rsid w:val="005066F6"/>
    <w:rsid w:val="005078A9"/>
    <w:rsid w:val="0051288F"/>
    <w:rsid w:val="0051691F"/>
    <w:rsid w:val="005212F7"/>
    <w:rsid w:val="005215B6"/>
    <w:rsid w:val="00523404"/>
    <w:rsid w:val="00523A1D"/>
    <w:rsid w:val="00523BB9"/>
    <w:rsid w:val="00524607"/>
    <w:rsid w:val="0052773C"/>
    <w:rsid w:val="00531D64"/>
    <w:rsid w:val="005344F9"/>
    <w:rsid w:val="00536A97"/>
    <w:rsid w:val="0053795B"/>
    <w:rsid w:val="0054412F"/>
    <w:rsid w:val="00546462"/>
    <w:rsid w:val="00547B9F"/>
    <w:rsid w:val="005554BB"/>
    <w:rsid w:val="00555D50"/>
    <w:rsid w:val="00556C2A"/>
    <w:rsid w:val="005572C7"/>
    <w:rsid w:val="00560647"/>
    <w:rsid w:val="0056085F"/>
    <w:rsid w:val="00564532"/>
    <w:rsid w:val="0056491D"/>
    <w:rsid w:val="0057319F"/>
    <w:rsid w:val="00574021"/>
    <w:rsid w:val="0057662B"/>
    <w:rsid w:val="0057705E"/>
    <w:rsid w:val="005818CE"/>
    <w:rsid w:val="00583D59"/>
    <w:rsid w:val="00591218"/>
    <w:rsid w:val="005931E3"/>
    <w:rsid w:val="005A1963"/>
    <w:rsid w:val="005B15C7"/>
    <w:rsid w:val="005B401E"/>
    <w:rsid w:val="005C01D7"/>
    <w:rsid w:val="005C14E9"/>
    <w:rsid w:val="005C2FE1"/>
    <w:rsid w:val="005C372D"/>
    <w:rsid w:val="005D190A"/>
    <w:rsid w:val="005D233A"/>
    <w:rsid w:val="005D36E5"/>
    <w:rsid w:val="005D4A7F"/>
    <w:rsid w:val="005D52E5"/>
    <w:rsid w:val="005E179F"/>
    <w:rsid w:val="005E2E1C"/>
    <w:rsid w:val="005E3CE6"/>
    <w:rsid w:val="005E48AF"/>
    <w:rsid w:val="005E5DA0"/>
    <w:rsid w:val="005F0267"/>
    <w:rsid w:val="005F3387"/>
    <w:rsid w:val="0060029A"/>
    <w:rsid w:val="006038BE"/>
    <w:rsid w:val="00605DF7"/>
    <w:rsid w:val="00611804"/>
    <w:rsid w:val="006148FE"/>
    <w:rsid w:val="0062060D"/>
    <w:rsid w:val="006244AE"/>
    <w:rsid w:val="0063010B"/>
    <w:rsid w:val="00630CE0"/>
    <w:rsid w:val="0063268D"/>
    <w:rsid w:val="00632973"/>
    <w:rsid w:val="0063652E"/>
    <w:rsid w:val="006410A8"/>
    <w:rsid w:val="00643CC9"/>
    <w:rsid w:val="00651814"/>
    <w:rsid w:val="00652E26"/>
    <w:rsid w:val="006544CC"/>
    <w:rsid w:val="00656BDD"/>
    <w:rsid w:val="00663F4A"/>
    <w:rsid w:val="00672013"/>
    <w:rsid w:val="00681E9A"/>
    <w:rsid w:val="006847BB"/>
    <w:rsid w:val="0068783F"/>
    <w:rsid w:val="00690E4D"/>
    <w:rsid w:val="00694858"/>
    <w:rsid w:val="00694A26"/>
    <w:rsid w:val="00694B22"/>
    <w:rsid w:val="00695642"/>
    <w:rsid w:val="006A0168"/>
    <w:rsid w:val="006A07F8"/>
    <w:rsid w:val="006A0D15"/>
    <w:rsid w:val="006A511F"/>
    <w:rsid w:val="006B272F"/>
    <w:rsid w:val="006C3595"/>
    <w:rsid w:val="006C39EB"/>
    <w:rsid w:val="006C66A4"/>
    <w:rsid w:val="006D0E58"/>
    <w:rsid w:val="006D5E3C"/>
    <w:rsid w:val="006E1B42"/>
    <w:rsid w:val="006E414E"/>
    <w:rsid w:val="006E55F1"/>
    <w:rsid w:val="006E7B33"/>
    <w:rsid w:val="006F037E"/>
    <w:rsid w:val="006F33B0"/>
    <w:rsid w:val="006F769C"/>
    <w:rsid w:val="006F7B19"/>
    <w:rsid w:val="00700E98"/>
    <w:rsid w:val="00701F71"/>
    <w:rsid w:val="0070240D"/>
    <w:rsid w:val="007025C5"/>
    <w:rsid w:val="007026E8"/>
    <w:rsid w:val="007033B2"/>
    <w:rsid w:val="007037F2"/>
    <w:rsid w:val="007059B5"/>
    <w:rsid w:val="0071179F"/>
    <w:rsid w:val="00713913"/>
    <w:rsid w:val="00715BC9"/>
    <w:rsid w:val="00716CC4"/>
    <w:rsid w:val="00723654"/>
    <w:rsid w:val="00723E1D"/>
    <w:rsid w:val="00727EE6"/>
    <w:rsid w:val="00737BEC"/>
    <w:rsid w:val="00740D78"/>
    <w:rsid w:val="0074229B"/>
    <w:rsid w:val="007445F1"/>
    <w:rsid w:val="00745AD9"/>
    <w:rsid w:val="007470B6"/>
    <w:rsid w:val="00747536"/>
    <w:rsid w:val="00750285"/>
    <w:rsid w:val="0075030B"/>
    <w:rsid w:val="00750B6C"/>
    <w:rsid w:val="00752E81"/>
    <w:rsid w:val="00753A8F"/>
    <w:rsid w:val="007620A2"/>
    <w:rsid w:val="00764A53"/>
    <w:rsid w:val="00765073"/>
    <w:rsid w:val="007754C5"/>
    <w:rsid w:val="0078047B"/>
    <w:rsid w:val="00781BD1"/>
    <w:rsid w:val="007831A1"/>
    <w:rsid w:val="00786B8B"/>
    <w:rsid w:val="00787EC2"/>
    <w:rsid w:val="007931FC"/>
    <w:rsid w:val="00795655"/>
    <w:rsid w:val="007A1594"/>
    <w:rsid w:val="007A1DDF"/>
    <w:rsid w:val="007B06F4"/>
    <w:rsid w:val="007B4E4A"/>
    <w:rsid w:val="007B51C1"/>
    <w:rsid w:val="007C16A8"/>
    <w:rsid w:val="007C1B9C"/>
    <w:rsid w:val="007C64BB"/>
    <w:rsid w:val="007D2F19"/>
    <w:rsid w:val="007D42CD"/>
    <w:rsid w:val="007D4B31"/>
    <w:rsid w:val="007D4ED1"/>
    <w:rsid w:val="007E1CE0"/>
    <w:rsid w:val="007E1EAC"/>
    <w:rsid w:val="007E4228"/>
    <w:rsid w:val="007E586D"/>
    <w:rsid w:val="007E6738"/>
    <w:rsid w:val="007E67DC"/>
    <w:rsid w:val="007E7576"/>
    <w:rsid w:val="007F031D"/>
    <w:rsid w:val="007F173C"/>
    <w:rsid w:val="007F2000"/>
    <w:rsid w:val="007F6994"/>
    <w:rsid w:val="007F7C72"/>
    <w:rsid w:val="007F7EBC"/>
    <w:rsid w:val="0080566C"/>
    <w:rsid w:val="008140A3"/>
    <w:rsid w:val="00814EE8"/>
    <w:rsid w:val="008222AF"/>
    <w:rsid w:val="008274A6"/>
    <w:rsid w:val="00827CB7"/>
    <w:rsid w:val="00831B88"/>
    <w:rsid w:val="00836CDD"/>
    <w:rsid w:val="00836F83"/>
    <w:rsid w:val="00837BC8"/>
    <w:rsid w:val="00840F9F"/>
    <w:rsid w:val="00841D0D"/>
    <w:rsid w:val="00842DBA"/>
    <w:rsid w:val="00843944"/>
    <w:rsid w:val="00843B2E"/>
    <w:rsid w:val="00845C7D"/>
    <w:rsid w:val="00850F25"/>
    <w:rsid w:val="008527CB"/>
    <w:rsid w:val="00862322"/>
    <w:rsid w:val="0086379F"/>
    <w:rsid w:val="008648E3"/>
    <w:rsid w:val="00864F43"/>
    <w:rsid w:val="00867EB5"/>
    <w:rsid w:val="008710BE"/>
    <w:rsid w:val="008718B7"/>
    <w:rsid w:val="008817B3"/>
    <w:rsid w:val="00883A82"/>
    <w:rsid w:val="00887DB7"/>
    <w:rsid w:val="00891A6F"/>
    <w:rsid w:val="00895386"/>
    <w:rsid w:val="008A0B66"/>
    <w:rsid w:val="008A2340"/>
    <w:rsid w:val="008A23B2"/>
    <w:rsid w:val="008A456F"/>
    <w:rsid w:val="008A5D9D"/>
    <w:rsid w:val="008A77D3"/>
    <w:rsid w:val="008B4A89"/>
    <w:rsid w:val="008B5527"/>
    <w:rsid w:val="008C3FF6"/>
    <w:rsid w:val="008C4C9E"/>
    <w:rsid w:val="008D5DBD"/>
    <w:rsid w:val="008D7A54"/>
    <w:rsid w:val="008E3EB5"/>
    <w:rsid w:val="008E4E38"/>
    <w:rsid w:val="008F0954"/>
    <w:rsid w:val="008F198B"/>
    <w:rsid w:val="008F5035"/>
    <w:rsid w:val="009047BF"/>
    <w:rsid w:val="009077AE"/>
    <w:rsid w:val="00907C25"/>
    <w:rsid w:val="00910DCF"/>
    <w:rsid w:val="00916DEF"/>
    <w:rsid w:val="00920CF5"/>
    <w:rsid w:val="009243AB"/>
    <w:rsid w:val="00924969"/>
    <w:rsid w:val="00924C22"/>
    <w:rsid w:val="00924E7B"/>
    <w:rsid w:val="0092770C"/>
    <w:rsid w:val="0093211D"/>
    <w:rsid w:val="0093554B"/>
    <w:rsid w:val="00937407"/>
    <w:rsid w:val="00941581"/>
    <w:rsid w:val="009415D5"/>
    <w:rsid w:val="0094449F"/>
    <w:rsid w:val="00945175"/>
    <w:rsid w:val="00945D8B"/>
    <w:rsid w:val="0095314A"/>
    <w:rsid w:val="00955450"/>
    <w:rsid w:val="009577F4"/>
    <w:rsid w:val="0095799A"/>
    <w:rsid w:val="00960FEA"/>
    <w:rsid w:val="0096386F"/>
    <w:rsid w:val="00963D78"/>
    <w:rsid w:val="009744AE"/>
    <w:rsid w:val="00974515"/>
    <w:rsid w:val="009746AD"/>
    <w:rsid w:val="00976655"/>
    <w:rsid w:val="00981599"/>
    <w:rsid w:val="00981BF1"/>
    <w:rsid w:val="00982214"/>
    <w:rsid w:val="00985C94"/>
    <w:rsid w:val="00985F3E"/>
    <w:rsid w:val="009868C9"/>
    <w:rsid w:val="009941DF"/>
    <w:rsid w:val="00994730"/>
    <w:rsid w:val="00995109"/>
    <w:rsid w:val="009A127B"/>
    <w:rsid w:val="009A3FDF"/>
    <w:rsid w:val="009B038C"/>
    <w:rsid w:val="009B3A08"/>
    <w:rsid w:val="009B6C45"/>
    <w:rsid w:val="009B6FD2"/>
    <w:rsid w:val="009B7008"/>
    <w:rsid w:val="009B798D"/>
    <w:rsid w:val="009C27E2"/>
    <w:rsid w:val="009C28CF"/>
    <w:rsid w:val="009C584E"/>
    <w:rsid w:val="009C5BE1"/>
    <w:rsid w:val="009D151F"/>
    <w:rsid w:val="009D4A26"/>
    <w:rsid w:val="009D638B"/>
    <w:rsid w:val="009D6D12"/>
    <w:rsid w:val="009E09BF"/>
    <w:rsid w:val="009E64B9"/>
    <w:rsid w:val="009F0A0F"/>
    <w:rsid w:val="009F2E11"/>
    <w:rsid w:val="00A00AD3"/>
    <w:rsid w:val="00A015A2"/>
    <w:rsid w:val="00A04F5D"/>
    <w:rsid w:val="00A061C2"/>
    <w:rsid w:val="00A11B04"/>
    <w:rsid w:val="00A1246B"/>
    <w:rsid w:val="00A13CFE"/>
    <w:rsid w:val="00A14B72"/>
    <w:rsid w:val="00A15C05"/>
    <w:rsid w:val="00A2119A"/>
    <w:rsid w:val="00A2268C"/>
    <w:rsid w:val="00A23E73"/>
    <w:rsid w:val="00A246DF"/>
    <w:rsid w:val="00A25973"/>
    <w:rsid w:val="00A3012E"/>
    <w:rsid w:val="00A31200"/>
    <w:rsid w:val="00A336FF"/>
    <w:rsid w:val="00A34494"/>
    <w:rsid w:val="00A3722E"/>
    <w:rsid w:val="00A47CC3"/>
    <w:rsid w:val="00A52373"/>
    <w:rsid w:val="00A5442D"/>
    <w:rsid w:val="00A56F08"/>
    <w:rsid w:val="00A620AB"/>
    <w:rsid w:val="00A62BA1"/>
    <w:rsid w:val="00A634ED"/>
    <w:rsid w:val="00A7260F"/>
    <w:rsid w:val="00A74A8D"/>
    <w:rsid w:val="00A7715B"/>
    <w:rsid w:val="00A77FB8"/>
    <w:rsid w:val="00A808EC"/>
    <w:rsid w:val="00A838D9"/>
    <w:rsid w:val="00A857FB"/>
    <w:rsid w:val="00A85B04"/>
    <w:rsid w:val="00A860CB"/>
    <w:rsid w:val="00A87BD9"/>
    <w:rsid w:val="00A91590"/>
    <w:rsid w:val="00A9189C"/>
    <w:rsid w:val="00A91C2D"/>
    <w:rsid w:val="00A953CF"/>
    <w:rsid w:val="00AA3A4F"/>
    <w:rsid w:val="00AB0AAD"/>
    <w:rsid w:val="00AB5551"/>
    <w:rsid w:val="00AB601F"/>
    <w:rsid w:val="00AC5EBD"/>
    <w:rsid w:val="00AD34E5"/>
    <w:rsid w:val="00AD7AD0"/>
    <w:rsid w:val="00AE0A62"/>
    <w:rsid w:val="00AE5AC3"/>
    <w:rsid w:val="00AE6C7A"/>
    <w:rsid w:val="00AF47AE"/>
    <w:rsid w:val="00AF50EE"/>
    <w:rsid w:val="00AF5E9F"/>
    <w:rsid w:val="00B0010B"/>
    <w:rsid w:val="00B10A7C"/>
    <w:rsid w:val="00B11335"/>
    <w:rsid w:val="00B138BB"/>
    <w:rsid w:val="00B13AF6"/>
    <w:rsid w:val="00B14109"/>
    <w:rsid w:val="00B15F6C"/>
    <w:rsid w:val="00B17C00"/>
    <w:rsid w:val="00B205DF"/>
    <w:rsid w:val="00B23C64"/>
    <w:rsid w:val="00B3152E"/>
    <w:rsid w:val="00B373E0"/>
    <w:rsid w:val="00B44A85"/>
    <w:rsid w:val="00B452D3"/>
    <w:rsid w:val="00B52B19"/>
    <w:rsid w:val="00B540D4"/>
    <w:rsid w:val="00B60124"/>
    <w:rsid w:val="00B61829"/>
    <w:rsid w:val="00B66AB7"/>
    <w:rsid w:val="00B67E6C"/>
    <w:rsid w:val="00B71C4C"/>
    <w:rsid w:val="00B73E48"/>
    <w:rsid w:val="00B7544C"/>
    <w:rsid w:val="00B869CA"/>
    <w:rsid w:val="00B913C0"/>
    <w:rsid w:val="00B934E6"/>
    <w:rsid w:val="00B963A8"/>
    <w:rsid w:val="00BA09F9"/>
    <w:rsid w:val="00BA54B1"/>
    <w:rsid w:val="00BB132B"/>
    <w:rsid w:val="00BB2943"/>
    <w:rsid w:val="00BB3244"/>
    <w:rsid w:val="00BB39EB"/>
    <w:rsid w:val="00BB7345"/>
    <w:rsid w:val="00BC3288"/>
    <w:rsid w:val="00BC354D"/>
    <w:rsid w:val="00BC604B"/>
    <w:rsid w:val="00BD131C"/>
    <w:rsid w:val="00BD4935"/>
    <w:rsid w:val="00BE0DF2"/>
    <w:rsid w:val="00BE16E0"/>
    <w:rsid w:val="00BF38CB"/>
    <w:rsid w:val="00C064B3"/>
    <w:rsid w:val="00C11727"/>
    <w:rsid w:val="00C11EB1"/>
    <w:rsid w:val="00C400C6"/>
    <w:rsid w:val="00C447D8"/>
    <w:rsid w:val="00C45D14"/>
    <w:rsid w:val="00C47ED2"/>
    <w:rsid w:val="00C63DD9"/>
    <w:rsid w:val="00C640C1"/>
    <w:rsid w:val="00C6431C"/>
    <w:rsid w:val="00C658E3"/>
    <w:rsid w:val="00C6644B"/>
    <w:rsid w:val="00C80165"/>
    <w:rsid w:val="00C815F3"/>
    <w:rsid w:val="00C83CC8"/>
    <w:rsid w:val="00C84B17"/>
    <w:rsid w:val="00C84D40"/>
    <w:rsid w:val="00C9557C"/>
    <w:rsid w:val="00C97454"/>
    <w:rsid w:val="00C97606"/>
    <w:rsid w:val="00CA0663"/>
    <w:rsid w:val="00CA1BEC"/>
    <w:rsid w:val="00CA4FBC"/>
    <w:rsid w:val="00CA4FC7"/>
    <w:rsid w:val="00CA65F8"/>
    <w:rsid w:val="00CA710E"/>
    <w:rsid w:val="00CB6EAC"/>
    <w:rsid w:val="00CC0CE4"/>
    <w:rsid w:val="00CD013A"/>
    <w:rsid w:val="00CD3815"/>
    <w:rsid w:val="00CD3EA9"/>
    <w:rsid w:val="00D03AC8"/>
    <w:rsid w:val="00D063F2"/>
    <w:rsid w:val="00D11449"/>
    <w:rsid w:val="00D115AD"/>
    <w:rsid w:val="00D17430"/>
    <w:rsid w:val="00D20A62"/>
    <w:rsid w:val="00D213B8"/>
    <w:rsid w:val="00D23E43"/>
    <w:rsid w:val="00D26463"/>
    <w:rsid w:val="00D35815"/>
    <w:rsid w:val="00D36E98"/>
    <w:rsid w:val="00D42E7B"/>
    <w:rsid w:val="00D54CBC"/>
    <w:rsid w:val="00D63D17"/>
    <w:rsid w:val="00D64213"/>
    <w:rsid w:val="00D64AB7"/>
    <w:rsid w:val="00D71DB8"/>
    <w:rsid w:val="00D84ADA"/>
    <w:rsid w:val="00D873FB"/>
    <w:rsid w:val="00D8783E"/>
    <w:rsid w:val="00D930E4"/>
    <w:rsid w:val="00D94A58"/>
    <w:rsid w:val="00DA0077"/>
    <w:rsid w:val="00DA0979"/>
    <w:rsid w:val="00DA53EA"/>
    <w:rsid w:val="00DA55FF"/>
    <w:rsid w:val="00DA60BB"/>
    <w:rsid w:val="00DA7A88"/>
    <w:rsid w:val="00DB217D"/>
    <w:rsid w:val="00DB34CE"/>
    <w:rsid w:val="00DB5E33"/>
    <w:rsid w:val="00DC17C6"/>
    <w:rsid w:val="00DC1CD9"/>
    <w:rsid w:val="00DC259B"/>
    <w:rsid w:val="00DD3AE4"/>
    <w:rsid w:val="00DD4F01"/>
    <w:rsid w:val="00DD6A52"/>
    <w:rsid w:val="00DD7D22"/>
    <w:rsid w:val="00DE1215"/>
    <w:rsid w:val="00DE3696"/>
    <w:rsid w:val="00DE57FF"/>
    <w:rsid w:val="00DE7907"/>
    <w:rsid w:val="00DE7E9C"/>
    <w:rsid w:val="00DF1E4A"/>
    <w:rsid w:val="00DF20C5"/>
    <w:rsid w:val="00DF21E0"/>
    <w:rsid w:val="00DF3227"/>
    <w:rsid w:val="00E07542"/>
    <w:rsid w:val="00E11B48"/>
    <w:rsid w:val="00E12742"/>
    <w:rsid w:val="00E14F54"/>
    <w:rsid w:val="00E201BE"/>
    <w:rsid w:val="00E240FC"/>
    <w:rsid w:val="00E27029"/>
    <w:rsid w:val="00E432BA"/>
    <w:rsid w:val="00E519BC"/>
    <w:rsid w:val="00E562DF"/>
    <w:rsid w:val="00E56688"/>
    <w:rsid w:val="00E573BD"/>
    <w:rsid w:val="00E601BE"/>
    <w:rsid w:val="00E61E5E"/>
    <w:rsid w:val="00E62168"/>
    <w:rsid w:val="00E62D23"/>
    <w:rsid w:val="00E6575D"/>
    <w:rsid w:val="00E807DD"/>
    <w:rsid w:val="00E80BB2"/>
    <w:rsid w:val="00E919B6"/>
    <w:rsid w:val="00E96C95"/>
    <w:rsid w:val="00E96F90"/>
    <w:rsid w:val="00EA4A5B"/>
    <w:rsid w:val="00EA4EC4"/>
    <w:rsid w:val="00EA5697"/>
    <w:rsid w:val="00EA5910"/>
    <w:rsid w:val="00EA620B"/>
    <w:rsid w:val="00EA686F"/>
    <w:rsid w:val="00EB15DC"/>
    <w:rsid w:val="00EB4D2E"/>
    <w:rsid w:val="00EC19B4"/>
    <w:rsid w:val="00EC2B8B"/>
    <w:rsid w:val="00EC538E"/>
    <w:rsid w:val="00ED219E"/>
    <w:rsid w:val="00ED2423"/>
    <w:rsid w:val="00ED2F10"/>
    <w:rsid w:val="00ED3E43"/>
    <w:rsid w:val="00ED6047"/>
    <w:rsid w:val="00EE1CD2"/>
    <w:rsid w:val="00EE1E22"/>
    <w:rsid w:val="00EE3561"/>
    <w:rsid w:val="00EE461D"/>
    <w:rsid w:val="00EE4EE2"/>
    <w:rsid w:val="00EF041C"/>
    <w:rsid w:val="00EF4827"/>
    <w:rsid w:val="00EF635C"/>
    <w:rsid w:val="00EF6856"/>
    <w:rsid w:val="00EF71E7"/>
    <w:rsid w:val="00F00342"/>
    <w:rsid w:val="00F117F7"/>
    <w:rsid w:val="00F154DC"/>
    <w:rsid w:val="00F228B9"/>
    <w:rsid w:val="00F239F7"/>
    <w:rsid w:val="00F25805"/>
    <w:rsid w:val="00F326EA"/>
    <w:rsid w:val="00F418D9"/>
    <w:rsid w:val="00F44ED9"/>
    <w:rsid w:val="00F44F5F"/>
    <w:rsid w:val="00F45633"/>
    <w:rsid w:val="00F50377"/>
    <w:rsid w:val="00F513F7"/>
    <w:rsid w:val="00F5258C"/>
    <w:rsid w:val="00F53DAF"/>
    <w:rsid w:val="00F567B6"/>
    <w:rsid w:val="00F60AAE"/>
    <w:rsid w:val="00F63192"/>
    <w:rsid w:val="00F634F4"/>
    <w:rsid w:val="00F643A3"/>
    <w:rsid w:val="00F648AB"/>
    <w:rsid w:val="00F64B90"/>
    <w:rsid w:val="00F6632C"/>
    <w:rsid w:val="00F70FC0"/>
    <w:rsid w:val="00F73737"/>
    <w:rsid w:val="00F7405C"/>
    <w:rsid w:val="00F7740F"/>
    <w:rsid w:val="00F81456"/>
    <w:rsid w:val="00F8286C"/>
    <w:rsid w:val="00F83553"/>
    <w:rsid w:val="00F83630"/>
    <w:rsid w:val="00F83CE7"/>
    <w:rsid w:val="00F85FE8"/>
    <w:rsid w:val="00F86A1C"/>
    <w:rsid w:val="00F93130"/>
    <w:rsid w:val="00F949BF"/>
    <w:rsid w:val="00F96DDE"/>
    <w:rsid w:val="00FA1B68"/>
    <w:rsid w:val="00FA642A"/>
    <w:rsid w:val="00FB0069"/>
    <w:rsid w:val="00FB2889"/>
    <w:rsid w:val="00FB28CF"/>
    <w:rsid w:val="00FB5E94"/>
    <w:rsid w:val="00FB6368"/>
    <w:rsid w:val="00FC1155"/>
    <w:rsid w:val="00FC21F6"/>
    <w:rsid w:val="00FC3165"/>
    <w:rsid w:val="00FC4C9E"/>
    <w:rsid w:val="00FC673C"/>
    <w:rsid w:val="00FD0ECF"/>
    <w:rsid w:val="00FD3CB2"/>
    <w:rsid w:val="00FD673A"/>
    <w:rsid w:val="00FE110E"/>
    <w:rsid w:val="00FE11E8"/>
    <w:rsid w:val="00FE7104"/>
    <w:rsid w:val="00FE7556"/>
    <w:rsid w:val="00FF5F6F"/>
    <w:rsid w:val="00FF6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9"/>
    <w:rPr>
      <w:sz w:val="24"/>
      <w:szCs w:val="24"/>
    </w:rPr>
  </w:style>
  <w:style w:type="paragraph" w:styleId="Heading1">
    <w:name w:val="heading 1"/>
    <w:basedOn w:val="Normal"/>
    <w:next w:val="Normal"/>
    <w:link w:val="Heading1Char"/>
    <w:uiPriority w:val="9"/>
    <w:qFormat/>
    <w:rsid w:val="003071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8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F582A"/>
    <w:pPr>
      <w:keepNext/>
      <w:spacing w:before="240" w:after="60"/>
      <w:outlineLvl w:val="2"/>
    </w:pPr>
    <w:rPr>
      <w:rFonts w:ascii="Arial" w:hAnsi="Arial" w:cs="Arial"/>
      <w:b/>
      <w:bCs/>
      <w:i/>
      <w:color w:val="4F81BD"/>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72EA"/>
    <w:rPr>
      <w:rFonts w:ascii="Arial" w:hAnsi="Arial" w:cs="Arial"/>
      <w:b/>
      <w:bCs/>
      <w:kern w:val="32"/>
      <w:sz w:val="32"/>
      <w:szCs w:val="32"/>
      <w:lang w:val="en-US" w:eastAsia="en-US" w:bidi="ar-SA"/>
    </w:rPr>
  </w:style>
  <w:style w:type="character" w:customStyle="1" w:styleId="Heading2Char">
    <w:name w:val="Heading 2 Char"/>
    <w:link w:val="Heading2"/>
    <w:rsid w:val="0030681F"/>
    <w:rPr>
      <w:rFonts w:ascii="Arial" w:hAnsi="Arial" w:cs="Arial"/>
      <w:b/>
      <w:bCs/>
      <w:i/>
      <w:iCs/>
      <w:sz w:val="28"/>
      <w:szCs w:val="28"/>
      <w:lang w:val="en-US" w:eastAsia="en-US" w:bidi="ar-SA"/>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414405"/>
    <w:pPr>
      <w:tabs>
        <w:tab w:val="right" w:leader="dot" w:pos="9350"/>
      </w:tabs>
    </w:pPr>
    <w:rPr>
      <w:rFonts w:ascii="Arial" w:hAnsi="Arial"/>
      <w:b/>
      <w:smallCaps/>
      <w:noProof/>
      <w:color w:val="365F91"/>
      <w:sz w:val="22"/>
    </w:rPr>
  </w:style>
  <w:style w:type="paragraph" w:styleId="TOC2">
    <w:name w:val="toc 2"/>
    <w:basedOn w:val="Normal"/>
    <w:next w:val="Normal"/>
    <w:autoRedefine/>
    <w:uiPriority w:val="39"/>
    <w:rsid w:val="004839DB"/>
    <w:pPr>
      <w:ind w:left="240"/>
    </w:pPr>
    <w:rPr>
      <w:rFonts w:ascii="Arial" w:hAnsi="Arial"/>
      <w:sz w:val="20"/>
    </w:rPr>
  </w:style>
  <w:style w:type="character" w:styleId="Hyperlink">
    <w:name w:val="Hyperlink"/>
    <w:uiPriority w:val="99"/>
    <w:rsid w:val="003071EA"/>
    <w:rPr>
      <w:color w:val="0000FF"/>
      <w:u w:val="single"/>
    </w:rPr>
  </w:style>
  <w:style w:type="paragraph" w:styleId="TOC3">
    <w:name w:val="toc 3"/>
    <w:basedOn w:val="Normal"/>
    <w:next w:val="Normal"/>
    <w:autoRedefine/>
    <w:uiPriority w:val="39"/>
    <w:rsid w:val="004839DB"/>
    <w:pPr>
      <w:ind w:left="480"/>
    </w:pPr>
    <w:rPr>
      <w:rFonts w:ascii="Arial" w:hAnsi="Arial"/>
      <w:sz w:val="18"/>
    </w:rPr>
  </w:style>
  <w:style w:type="paragraph" w:styleId="NormalWeb">
    <w:name w:val="Normal (Web)"/>
    <w:basedOn w:val="Normal"/>
    <w:uiPriority w:val="99"/>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link w:val="FooterChar"/>
    <w:uiPriority w:val="99"/>
    <w:rsid w:val="00180B78"/>
    <w:pPr>
      <w:tabs>
        <w:tab w:val="center" w:pos="4320"/>
        <w:tab w:val="right" w:pos="8640"/>
      </w:tabs>
    </w:pPr>
  </w:style>
  <w:style w:type="character" w:customStyle="1" w:styleId="FooterChar">
    <w:name w:val="Footer Char"/>
    <w:link w:val="Footer"/>
    <w:uiPriority w:val="99"/>
    <w:rsid w:val="002E1DEC"/>
    <w:rPr>
      <w:sz w:val="24"/>
      <w:szCs w:val="24"/>
    </w:rPr>
  </w:style>
  <w:style w:type="character" w:styleId="PageNumber">
    <w:name w:val="page number"/>
    <w:basedOn w:val="DefaultParagraphFont"/>
    <w:rsid w:val="00180B78"/>
  </w:style>
  <w:style w:type="paragraph" w:styleId="Header">
    <w:name w:val="header"/>
    <w:basedOn w:val="Normal"/>
    <w:link w:val="HeaderChar"/>
    <w:uiPriority w:val="99"/>
    <w:rsid w:val="00180B78"/>
    <w:pPr>
      <w:tabs>
        <w:tab w:val="center" w:pos="4320"/>
        <w:tab w:val="right" w:pos="8640"/>
      </w:tabs>
    </w:pPr>
  </w:style>
  <w:style w:type="table" w:styleId="TableGrid">
    <w:name w:val="Table Grid"/>
    <w:basedOn w:val="TableNormal"/>
    <w:rsid w:val="00764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uiPriority w:val="39"/>
    <w:rsid w:val="004839DB"/>
    <w:pPr>
      <w:ind w:left="720"/>
    </w:pPr>
    <w:rPr>
      <w:rFonts w:ascii="Arial" w:hAnsi="Arial"/>
      <w:sz w:val="16"/>
    </w:rPr>
  </w:style>
  <w:style w:type="paragraph" w:styleId="NoSpacing">
    <w:name w:val="No Spacing"/>
    <w:uiPriority w:val="1"/>
    <w:qFormat/>
    <w:rsid w:val="004B3617"/>
    <w:rPr>
      <w:rFonts w:ascii="Calibri" w:hAnsi="Calibri"/>
      <w:sz w:val="22"/>
      <w:szCs w:val="22"/>
    </w:rPr>
  </w:style>
  <w:style w:type="paragraph" w:styleId="Title">
    <w:name w:val="Title"/>
    <w:basedOn w:val="Normal"/>
    <w:next w:val="Normal"/>
    <w:link w:val="TitleChar"/>
    <w:uiPriority w:val="10"/>
    <w:qFormat/>
    <w:rsid w:val="004B3617"/>
    <w:pPr>
      <w:pBdr>
        <w:bottom w:val="single" w:sz="8" w:space="4" w:color="4F81BD"/>
      </w:pBdr>
      <w:spacing w:after="300"/>
      <w:contextualSpacing/>
    </w:pPr>
    <w:rPr>
      <w:rFonts w:ascii="Cambria" w:hAnsi="Cambria"/>
      <w:color w:val="17365D"/>
      <w:spacing w:val="5"/>
      <w:kern w:val="28"/>
      <w:sz w:val="52"/>
      <w:szCs w:val="52"/>
      <w:lang/>
    </w:rPr>
  </w:style>
  <w:style w:type="character" w:customStyle="1" w:styleId="TitleChar">
    <w:name w:val="Title Char"/>
    <w:link w:val="Title"/>
    <w:uiPriority w:val="10"/>
    <w:rsid w:val="004B3617"/>
    <w:rPr>
      <w:rFonts w:ascii="Cambria" w:hAnsi="Cambria"/>
      <w:color w:val="17365D"/>
      <w:spacing w:val="5"/>
      <w:kern w:val="28"/>
      <w:sz w:val="52"/>
      <w:szCs w:val="52"/>
      <w:lang/>
    </w:rPr>
  </w:style>
  <w:style w:type="character" w:styleId="FollowedHyperlink">
    <w:name w:val="FollowedHyperlink"/>
    <w:rsid w:val="00BC354D"/>
    <w:rPr>
      <w:color w:val="800080"/>
      <w:u w:val="single"/>
    </w:rPr>
  </w:style>
  <w:style w:type="table" w:customStyle="1" w:styleId="TableGrid1">
    <w:name w:val="Table Grid1"/>
    <w:basedOn w:val="TableNormal"/>
    <w:next w:val="TableGrid"/>
    <w:uiPriority w:val="59"/>
    <w:rsid w:val="007026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209A0"/>
    <w:rPr>
      <w:sz w:val="24"/>
      <w:szCs w:val="24"/>
    </w:rPr>
  </w:style>
  <w:style w:type="paragraph" w:styleId="ListParagraph">
    <w:name w:val="List Paragraph"/>
    <w:basedOn w:val="Normal"/>
    <w:uiPriority w:val="34"/>
    <w:qFormat/>
    <w:rsid w:val="00496A86"/>
    <w:pPr>
      <w:ind w:left="720"/>
      <w:contextualSpacing/>
    </w:pPr>
  </w:style>
  <w:style w:type="character" w:styleId="PlaceholderText">
    <w:name w:val="Placeholder Text"/>
    <w:basedOn w:val="DefaultParagraphFont"/>
    <w:uiPriority w:val="99"/>
    <w:semiHidden/>
    <w:rsid w:val="00A3722E"/>
    <w:rPr>
      <w:color w:val="808080"/>
    </w:rPr>
  </w:style>
  <w:style w:type="character" w:customStyle="1" w:styleId="UnresolvedMention">
    <w:name w:val="Unresolved Mention"/>
    <w:basedOn w:val="DefaultParagraphFont"/>
    <w:uiPriority w:val="99"/>
    <w:semiHidden/>
    <w:unhideWhenUsed/>
    <w:rsid w:val="00690E4D"/>
    <w:rPr>
      <w:color w:val="605E5C"/>
      <w:shd w:val="clear" w:color="auto" w:fill="E1DFDD"/>
    </w:rPr>
  </w:style>
  <w:style w:type="character" w:customStyle="1" w:styleId="HeaderChar">
    <w:name w:val="Header Char"/>
    <w:basedOn w:val="DefaultParagraphFont"/>
    <w:link w:val="Header"/>
    <w:uiPriority w:val="99"/>
    <w:rsid w:val="00E562DF"/>
    <w:rPr>
      <w:sz w:val="24"/>
      <w:szCs w:val="24"/>
    </w:rPr>
  </w:style>
</w:styles>
</file>

<file path=word/webSettings.xml><?xml version="1.0" encoding="utf-8"?>
<w:webSettings xmlns:r="http://schemas.openxmlformats.org/officeDocument/2006/relationships" xmlns:w="http://schemas.openxmlformats.org/wordprocessingml/2006/main">
  <w:divs>
    <w:div w:id="48194745">
      <w:bodyDiv w:val="1"/>
      <w:marLeft w:val="0"/>
      <w:marRight w:val="0"/>
      <w:marTop w:val="0"/>
      <w:marBottom w:val="0"/>
      <w:divBdr>
        <w:top w:val="none" w:sz="0" w:space="0" w:color="auto"/>
        <w:left w:val="none" w:sz="0" w:space="0" w:color="auto"/>
        <w:bottom w:val="none" w:sz="0" w:space="0" w:color="auto"/>
        <w:right w:val="none" w:sz="0" w:space="0" w:color="auto"/>
      </w:divBdr>
      <w:divsChild>
        <w:div w:id="169299059">
          <w:marLeft w:val="230"/>
          <w:marRight w:val="0"/>
          <w:marTop w:val="0"/>
          <w:marBottom w:val="0"/>
          <w:divBdr>
            <w:top w:val="none" w:sz="0" w:space="0" w:color="auto"/>
            <w:left w:val="none" w:sz="0" w:space="0" w:color="auto"/>
            <w:bottom w:val="none" w:sz="0" w:space="0" w:color="auto"/>
            <w:right w:val="none" w:sz="0" w:space="0" w:color="auto"/>
          </w:divBdr>
        </w:div>
      </w:divsChild>
    </w:div>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0303">
      <w:bodyDiv w:val="1"/>
      <w:marLeft w:val="0"/>
      <w:marRight w:val="0"/>
      <w:marTop w:val="150"/>
      <w:marBottom w:val="0"/>
      <w:divBdr>
        <w:top w:val="none" w:sz="0" w:space="0" w:color="auto"/>
        <w:left w:val="none" w:sz="0" w:space="0" w:color="auto"/>
        <w:bottom w:val="none" w:sz="0" w:space="0" w:color="auto"/>
        <w:right w:val="none" w:sz="0" w:space="0" w:color="auto"/>
      </w:divBdr>
      <w:divsChild>
        <w:div w:id="1444882636">
          <w:marLeft w:val="0"/>
          <w:marRight w:val="0"/>
          <w:marTop w:val="0"/>
          <w:marBottom w:val="0"/>
          <w:divBdr>
            <w:top w:val="none" w:sz="0" w:space="0" w:color="auto"/>
            <w:left w:val="none" w:sz="0" w:space="0" w:color="auto"/>
            <w:bottom w:val="none" w:sz="0" w:space="0" w:color="auto"/>
            <w:right w:val="none" w:sz="0" w:space="0" w:color="auto"/>
          </w:divBdr>
          <w:divsChild>
            <w:div w:id="1025137639">
              <w:marLeft w:val="0"/>
              <w:marRight w:val="0"/>
              <w:marTop w:val="0"/>
              <w:marBottom w:val="0"/>
              <w:divBdr>
                <w:top w:val="none" w:sz="0" w:space="0" w:color="auto"/>
                <w:left w:val="none" w:sz="0" w:space="0" w:color="auto"/>
                <w:bottom w:val="none" w:sz="0" w:space="0" w:color="auto"/>
                <w:right w:val="none" w:sz="0" w:space="0" w:color="auto"/>
              </w:divBdr>
              <w:divsChild>
                <w:div w:id="1075590212">
                  <w:marLeft w:val="0"/>
                  <w:marRight w:val="0"/>
                  <w:marTop w:val="255"/>
                  <w:marBottom w:val="0"/>
                  <w:divBdr>
                    <w:top w:val="none" w:sz="0" w:space="0" w:color="auto"/>
                    <w:left w:val="none" w:sz="0" w:space="0" w:color="auto"/>
                    <w:bottom w:val="none" w:sz="0" w:space="0" w:color="auto"/>
                    <w:right w:val="single" w:sz="6" w:space="0" w:color="D8D8D8"/>
                  </w:divBdr>
                  <w:divsChild>
                    <w:div w:id="125514537">
                      <w:marLeft w:val="0"/>
                      <w:marRight w:val="0"/>
                      <w:marTop w:val="0"/>
                      <w:marBottom w:val="0"/>
                      <w:divBdr>
                        <w:top w:val="none" w:sz="0" w:space="0" w:color="auto"/>
                        <w:left w:val="none" w:sz="0" w:space="0" w:color="auto"/>
                        <w:bottom w:val="none" w:sz="0" w:space="0" w:color="auto"/>
                        <w:right w:val="none" w:sz="0" w:space="0" w:color="auto"/>
                      </w:divBdr>
                      <w:divsChild>
                        <w:div w:id="1279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41336">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3523">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search.yahoo.com/_ylt=AwrFFSlYQ_5lcgQAPahXNyoA;_ylu=Y29sbwNiZjEEcG9zAzUEdnRpZAMEc2VjA3Ny/RV=2/RE=1712371800/RO=10/RU=https%3a%2f%2fwww.tn.gov%2fhealth%2fhealth-program-areas%2ffhw%2finfant-safe-sleep-and-sids.html/RK=2/RS=_l5gbx6CsSL_4uiKyw3k_a5tbX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r.search.yahoo.com/_ylt=AwrEq5a3SP5lbQQAO_ZXNyoA;_ylu=Y29sbwNiZjEEcG9zAzIEdnRpZAMEc2VjA3Ny/RV=2/RE=1712373175/RO=10/RU=https%3a%2f%2fwww.tn.gov%2fcontent%2fdam%2ftn%2fhuman-services%2fdocuments%2fLicensing%2520Summary%2520Requirements.Final%2520pdf.pdf/RK=2/RS=L62MPuAy9r3V7YsVssvSDcupEP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a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ap.org"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ns.usda.gov/cnd/car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A74FF03EC04A5D95A9119ED9C7CB31"/>
        <w:category>
          <w:name w:val="General"/>
          <w:gallery w:val="placeholder"/>
        </w:category>
        <w:types>
          <w:type w:val="bbPlcHdr"/>
        </w:types>
        <w:behaviors>
          <w:behavior w:val="content"/>
        </w:behaviors>
        <w:guid w:val="{63B69F71-F1F0-4D69-AE3D-DA98D03E93B4}"/>
      </w:docPartPr>
      <w:docPartBody>
        <w:p w:rsidR="003F512F" w:rsidRDefault="003F512F" w:rsidP="003F512F">
          <w:pPr>
            <w:pStyle w:val="71A74FF03EC04A5D95A9119ED9C7CB314"/>
          </w:pPr>
          <w:r w:rsidRPr="0070090D">
            <w:rPr>
              <w:rFonts w:ascii="Arial" w:hAnsi="Arial" w:cs="Arial"/>
              <w:bCs/>
              <w:iCs/>
              <w:szCs w:val="28"/>
              <w:highlight w:val="yellow"/>
            </w:rPr>
            <w:t>[</w:t>
          </w:r>
          <w:r w:rsidRPr="0070090D">
            <w:rPr>
              <w:rFonts w:ascii="Arial" w:hAnsi="Arial" w:cs="Arial"/>
              <w:b/>
              <w:bCs/>
              <w:iCs/>
              <w:szCs w:val="28"/>
              <w:highlight w:val="yellow"/>
            </w:rPr>
            <w:t>Click here</w:t>
          </w:r>
          <w:r w:rsidRPr="0070090D">
            <w:rPr>
              <w:rFonts w:ascii="Arial" w:hAnsi="Arial" w:cs="Arial"/>
              <w:bCs/>
              <w:iCs/>
              <w:szCs w:val="28"/>
              <w:highlight w:val="yellow"/>
            </w:rPr>
            <w:t xml:space="preserve"> to enter name of person responsible for collecting fees </w:t>
          </w:r>
          <w:r w:rsidRPr="0070090D">
            <w:rPr>
              <w:rFonts w:ascii="Arial" w:hAnsi="Arial" w:cs="Arial"/>
              <w:bCs/>
              <w:i/>
              <w:iCs/>
              <w:szCs w:val="28"/>
              <w:highlight w:val="yellow"/>
            </w:rPr>
            <w:t>or</w:t>
          </w:r>
          <w:r w:rsidRPr="0070090D">
            <w:rPr>
              <w:rFonts w:ascii="Arial" w:hAnsi="Arial" w:cs="Arial"/>
              <w:bCs/>
              <w:iCs/>
              <w:szCs w:val="28"/>
              <w:highlight w:val="yellow"/>
            </w:rPr>
            <w:t xml:space="preserve"> “our business office”]</w:t>
          </w:r>
        </w:p>
      </w:docPartBody>
    </w:docPart>
    <w:docPart>
      <w:docPartPr>
        <w:name w:val="9DB09BC908334D4E90852B8A04602EF3"/>
        <w:category>
          <w:name w:val="General"/>
          <w:gallery w:val="placeholder"/>
        </w:category>
        <w:types>
          <w:type w:val="bbPlcHdr"/>
        </w:types>
        <w:behaviors>
          <w:behavior w:val="content"/>
        </w:behaviors>
        <w:guid w:val="{2D08E4BA-CF1E-4AED-9362-BB42718631D6}"/>
      </w:docPartPr>
      <w:docPartBody>
        <w:p w:rsidR="003F512F" w:rsidRDefault="003F512F" w:rsidP="003F512F">
          <w:pPr>
            <w:pStyle w:val="9DB09BC908334D4E90852B8A04602EF34"/>
          </w:pPr>
          <w:r w:rsidRPr="0070090D">
            <w:rPr>
              <w:rFonts w:ascii="Arial" w:hAnsi="Arial" w:cs="Arial"/>
              <w:bCs/>
              <w:iCs/>
              <w:szCs w:val="28"/>
              <w:highlight w:val="yellow"/>
            </w:rPr>
            <w:t>[</w:t>
          </w:r>
          <w:r w:rsidRPr="0070090D">
            <w:rPr>
              <w:rFonts w:ascii="Arial" w:hAnsi="Arial" w:cs="Arial"/>
              <w:b/>
              <w:bCs/>
              <w:iCs/>
              <w:szCs w:val="28"/>
              <w:highlight w:val="yellow"/>
            </w:rPr>
            <w:t>Click here</w:t>
          </w:r>
          <w:r w:rsidRPr="0070090D">
            <w:rPr>
              <w:rFonts w:ascii="Arial" w:hAnsi="Arial" w:cs="Arial"/>
              <w:bCs/>
              <w:iCs/>
              <w:szCs w:val="28"/>
              <w:highlight w:val="yellow"/>
            </w:rPr>
            <w:t xml:space="preserve"> to enter name of person responsible for collecting fees </w:t>
          </w:r>
          <w:r w:rsidRPr="0070090D">
            <w:rPr>
              <w:rFonts w:ascii="Arial" w:hAnsi="Arial" w:cs="Arial"/>
              <w:bCs/>
              <w:i/>
              <w:iCs/>
              <w:szCs w:val="28"/>
              <w:highlight w:val="yellow"/>
            </w:rPr>
            <w:t>or</w:t>
          </w:r>
          <w:r w:rsidRPr="0070090D">
            <w:rPr>
              <w:rFonts w:ascii="Arial" w:hAnsi="Arial" w:cs="Arial"/>
              <w:bCs/>
              <w:iCs/>
              <w:szCs w:val="28"/>
              <w:highlight w:val="yellow"/>
            </w:rPr>
            <w:t xml:space="preserve"> “our business office”]</w:t>
          </w:r>
        </w:p>
      </w:docPartBody>
    </w:docPart>
    <w:docPart>
      <w:docPartPr>
        <w:name w:val="12DD2A78022F46FA9D76979F41595237"/>
        <w:category>
          <w:name w:val="General"/>
          <w:gallery w:val="placeholder"/>
        </w:category>
        <w:types>
          <w:type w:val="bbPlcHdr"/>
        </w:types>
        <w:behaviors>
          <w:behavior w:val="content"/>
        </w:behaviors>
        <w:guid w:val="{8EA21F86-C4F5-453F-BF38-ADBBF6A50FB6}"/>
      </w:docPartPr>
      <w:docPartBody>
        <w:p w:rsidR="003F512F" w:rsidRDefault="003F512F" w:rsidP="003F512F">
          <w:pPr>
            <w:pStyle w:val="12DD2A78022F46FA9D76979F415952374"/>
          </w:pPr>
          <w:r w:rsidRPr="005E022C">
            <w:rPr>
              <w:rFonts w:ascii="Arial" w:hAnsi="Arial" w:cs="Arial"/>
              <w:highlight w:val="yellow"/>
            </w:rPr>
            <w:t>[</w:t>
          </w:r>
          <w:r w:rsidRPr="00A3722E">
            <w:rPr>
              <w:rFonts w:ascii="Arial" w:hAnsi="Arial" w:cs="Arial"/>
              <w:b/>
              <w:bCs/>
              <w:iCs/>
              <w:szCs w:val="28"/>
              <w:highlight w:val="yellow"/>
            </w:rPr>
            <w:t>Click</w:t>
          </w:r>
          <w:r w:rsidRPr="005E022C">
            <w:rPr>
              <w:rStyle w:val="PlaceholderText"/>
              <w:highlight w:val="yellow"/>
            </w:rPr>
            <w:t xml:space="preserve"> </w:t>
          </w:r>
          <w:r w:rsidRPr="00A3722E">
            <w:rPr>
              <w:rFonts w:ascii="Arial" w:hAnsi="Arial" w:cs="Arial"/>
              <w:b/>
              <w:bCs/>
              <w:iCs/>
              <w:szCs w:val="28"/>
              <w:highlight w:val="yellow"/>
            </w:rPr>
            <w:t>here</w:t>
          </w:r>
          <w:r w:rsidRPr="00A3722E">
            <w:rPr>
              <w:rFonts w:ascii="Arial" w:hAnsi="Arial" w:cs="Arial"/>
              <w:bCs/>
              <w:iCs/>
              <w:szCs w:val="28"/>
              <w:highlight w:val="yellow"/>
            </w:rPr>
            <w:t xml:space="preserve"> to enter dollar amount</w:t>
          </w:r>
          <w:r>
            <w:rPr>
              <w:rStyle w:val="PlaceholderText"/>
              <w:highlight w:val="yellow"/>
            </w:rPr>
            <w:t>]</w:t>
          </w:r>
        </w:p>
      </w:docPartBody>
    </w:docPart>
    <w:docPart>
      <w:docPartPr>
        <w:name w:val="1EAC468B841C4CC2AEF83C273762F2A9"/>
        <w:category>
          <w:name w:val="General"/>
          <w:gallery w:val="placeholder"/>
        </w:category>
        <w:types>
          <w:type w:val="bbPlcHdr"/>
        </w:types>
        <w:behaviors>
          <w:behavior w:val="content"/>
        </w:behaviors>
        <w:guid w:val="{83B1A021-E09C-488F-881A-9353F23CC01D}"/>
      </w:docPartPr>
      <w:docPartBody>
        <w:p w:rsidR="003F512F" w:rsidRDefault="003F512F" w:rsidP="003F512F">
          <w:pPr>
            <w:pStyle w:val="1EAC468B841C4CC2AEF83C273762F2A94"/>
          </w:pPr>
          <w:r w:rsidRPr="005E022C">
            <w:rPr>
              <w:rFonts w:ascii="Arial" w:hAnsi="Arial" w:cs="Arial"/>
              <w:highlight w:val="yellow"/>
            </w:rPr>
            <w:t>[</w:t>
          </w:r>
          <w:r w:rsidRPr="00A3722E">
            <w:rPr>
              <w:rFonts w:ascii="Arial" w:hAnsi="Arial" w:cs="Arial"/>
              <w:b/>
              <w:bCs/>
              <w:iCs/>
              <w:szCs w:val="28"/>
              <w:highlight w:val="yellow"/>
            </w:rPr>
            <w:t>Click here</w:t>
          </w:r>
          <w:r w:rsidRPr="00A3722E">
            <w:rPr>
              <w:rFonts w:ascii="Arial" w:hAnsi="Arial" w:cs="Arial"/>
              <w:bCs/>
              <w:iCs/>
              <w:szCs w:val="28"/>
              <w:highlight w:val="yellow"/>
            </w:rPr>
            <w:t xml:space="preserve"> to enter “week”, “two weeks” or “month”]</w:t>
          </w:r>
        </w:p>
      </w:docPartBody>
    </w:docPart>
    <w:docPart>
      <w:docPartPr>
        <w:name w:val="5FD5099DFE60417385EFAB122C2F6871"/>
        <w:category>
          <w:name w:val="General"/>
          <w:gallery w:val="placeholder"/>
        </w:category>
        <w:types>
          <w:type w:val="bbPlcHdr"/>
        </w:types>
        <w:behaviors>
          <w:behavior w:val="content"/>
        </w:behaviors>
        <w:guid w:val="{0C0B423C-E531-4C47-B81C-3F4458C0823D}"/>
      </w:docPartPr>
      <w:docPartBody>
        <w:p w:rsidR="003F512F" w:rsidRDefault="003F512F" w:rsidP="003F512F">
          <w:pPr>
            <w:pStyle w:val="5FD5099DFE60417385EFAB122C2F68714"/>
          </w:pPr>
          <w:r w:rsidRPr="005E022C">
            <w:rPr>
              <w:rFonts w:ascii="Arial" w:hAnsi="Arial" w:cs="Arial"/>
              <w:highlight w:val="yellow"/>
            </w:rPr>
            <w:t>[</w:t>
          </w:r>
          <w:r w:rsidRPr="00A3722E">
            <w:rPr>
              <w:rFonts w:ascii="Arial" w:hAnsi="Arial" w:cs="Arial"/>
              <w:b/>
              <w:bCs/>
              <w:iCs/>
              <w:szCs w:val="28"/>
              <w:highlight w:val="yellow"/>
            </w:rPr>
            <w:t>Click here</w:t>
          </w:r>
          <w:r w:rsidRPr="00A3722E">
            <w:rPr>
              <w:rFonts w:ascii="Arial" w:hAnsi="Arial" w:cs="Arial"/>
              <w:bCs/>
              <w:iCs/>
              <w:szCs w:val="28"/>
              <w:highlight w:val="yellow"/>
            </w:rPr>
            <w:t xml:space="preserve"> to enter dollar amount]</w:t>
          </w:r>
        </w:p>
      </w:docPartBody>
    </w:docPart>
    <w:docPart>
      <w:docPartPr>
        <w:name w:val="66CBCCE8E9BE4236B04B296B75ECEFF4"/>
        <w:category>
          <w:name w:val="General"/>
          <w:gallery w:val="placeholder"/>
        </w:category>
        <w:types>
          <w:type w:val="bbPlcHdr"/>
        </w:types>
        <w:behaviors>
          <w:behavior w:val="content"/>
        </w:behaviors>
        <w:guid w:val="{60D37AD7-F6AB-4CE7-BB04-866D1C7AA7E2}"/>
      </w:docPartPr>
      <w:docPartBody>
        <w:p w:rsidR="003F512F" w:rsidRDefault="003F512F" w:rsidP="003F512F">
          <w:pPr>
            <w:pStyle w:val="66CBCCE8E9BE4236B04B296B75ECEFF44"/>
          </w:pPr>
          <w:r w:rsidRPr="005E022C">
            <w:rPr>
              <w:rFonts w:ascii="Arial" w:hAnsi="Arial" w:cs="Arial"/>
              <w:highlight w:val="yellow"/>
            </w:rPr>
            <w:t>[</w:t>
          </w:r>
          <w:r w:rsidRPr="00A3722E">
            <w:rPr>
              <w:rFonts w:ascii="Arial" w:hAnsi="Arial" w:cs="Arial"/>
              <w:b/>
              <w:bCs/>
              <w:iCs/>
              <w:szCs w:val="28"/>
              <w:highlight w:val="yellow"/>
            </w:rPr>
            <w:t>Click here</w:t>
          </w:r>
          <w:r w:rsidRPr="00A3722E">
            <w:rPr>
              <w:rFonts w:ascii="Arial" w:hAnsi="Arial" w:cs="Arial"/>
              <w:bCs/>
              <w:iCs/>
              <w:szCs w:val="28"/>
              <w:highlight w:val="yellow"/>
            </w:rPr>
            <w:t xml:space="preserve"> to enter “week”, “two weeks” or “month”]</w:t>
          </w:r>
        </w:p>
      </w:docPartBody>
    </w:docPart>
    <w:docPart>
      <w:docPartPr>
        <w:name w:val="07DFD573B8BB4D3DBADE00920F34633C"/>
        <w:category>
          <w:name w:val="General"/>
          <w:gallery w:val="placeholder"/>
        </w:category>
        <w:types>
          <w:type w:val="bbPlcHdr"/>
        </w:types>
        <w:behaviors>
          <w:behavior w:val="content"/>
        </w:behaviors>
        <w:guid w:val="{8560702A-C022-4313-B81B-BE4971878F2A}"/>
      </w:docPartPr>
      <w:docPartBody>
        <w:p w:rsidR="003F512F" w:rsidRDefault="003F512F" w:rsidP="003F512F">
          <w:pPr>
            <w:pStyle w:val="07DFD573B8BB4D3DBADE00920F34633C4"/>
          </w:pPr>
          <w:r w:rsidRPr="00EC2B8B">
            <w:rPr>
              <w:rFonts w:ascii="Arial" w:hAnsi="Arial" w:cs="Arial"/>
              <w:color w:val="000000" w:themeColor="text1"/>
              <w:highlight w:val="yellow"/>
            </w:rPr>
            <w:t>[</w:t>
          </w:r>
          <w:r w:rsidRPr="00EC2B8B">
            <w:rPr>
              <w:rStyle w:val="PlaceholderText"/>
              <w:rFonts w:ascii="Arial" w:hAnsi="Arial" w:cs="Arial"/>
              <w:b/>
              <w:color w:val="000000" w:themeColor="text1"/>
              <w:highlight w:val="yellow"/>
            </w:rPr>
            <w:t>Click here</w:t>
          </w:r>
          <w:r w:rsidRPr="00EC2B8B">
            <w:rPr>
              <w:rStyle w:val="PlaceholderText"/>
              <w:rFonts w:ascii="Arial" w:hAnsi="Arial" w:cs="Arial"/>
              <w:color w:val="000000" w:themeColor="text1"/>
              <w:highlight w:val="yellow"/>
            </w:rPr>
            <w:t xml:space="preserve"> to enter number of hours</w:t>
          </w:r>
          <w:r w:rsidRPr="00EC2B8B">
            <w:rPr>
              <w:rStyle w:val="PlaceholderText"/>
              <w:rFonts w:ascii="Arial" w:hAnsi="Arial" w:cs="Arial"/>
              <w:highlight w:val="yellow"/>
            </w:rPr>
            <w:t>]</w:t>
          </w:r>
        </w:p>
      </w:docPartBody>
    </w:docPart>
    <w:docPart>
      <w:docPartPr>
        <w:name w:val="890156D14B4B41A1A7B3DD17955FA672"/>
        <w:category>
          <w:name w:val="General"/>
          <w:gallery w:val="placeholder"/>
        </w:category>
        <w:types>
          <w:type w:val="bbPlcHdr"/>
        </w:types>
        <w:behaviors>
          <w:behavior w:val="content"/>
        </w:behaviors>
        <w:guid w:val="{EDF6177D-D6B6-4672-B9F0-B8FD6A84F5EB}"/>
      </w:docPartPr>
      <w:docPartBody>
        <w:p w:rsidR="003F512F" w:rsidRDefault="003F512F" w:rsidP="003F512F">
          <w:pPr>
            <w:pStyle w:val="890156D14B4B41A1A7B3DD17955FA6724"/>
          </w:pPr>
          <w:r w:rsidRPr="00EC2B8B">
            <w:rPr>
              <w:rFonts w:ascii="Arial" w:hAnsi="Arial" w:cs="Arial"/>
              <w:color w:val="000000" w:themeColor="text1"/>
              <w:highlight w:val="yellow"/>
            </w:rPr>
            <w:t>[</w:t>
          </w:r>
          <w:r w:rsidRPr="00EC2B8B">
            <w:rPr>
              <w:rStyle w:val="PlaceholderText"/>
              <w:rFonts w:ascii="Arial" w:hAnsi="Arial" w:cs="Arial"/>
              <w:b/>
              <w:color w:val="000000" w:themeColor="text1"/>
              <w:highlight w:val="yellow"/>
            </w:rPr>
            <w:t>Click here</w:t>
          </w:r>
          <w:r w:rsidRPr="00EC2B8B">
            <w:rPr>
              <w:rStyle w:val="PlaceholderText"/>
              <w:rFonts w:ascii="Arial" w:hAnsi="Arial" w:cs="Arial"/>
              <w:color w:val="000000" w:themeColor="text1"/>
              <w:highlight w:val="yellow"/>
            </w:rPr>
            <w:t xml:space="preserve"> to enter dollar amount per hour]</w:t>
          </w:r>
        </w:p>
      </w:docPartBody>
    </w:docPart>
    <w:docPart>
      <w:docPartPr>
        <w:name w:val="B4CB95288DDB4551887ED0C32B736322"/>
        <w:category>
          <w:name w:val="General"/>
          <w:gallery w:val="placeholder"/>
        </w:category>
        <w:types>
          <w:type w:val="bbPlcHdr"/>
        </w:types>
        <w:behaviors>
          <w:behavior w:val="content"/>
        </w:behaviors>
        <w:guid w:val="{A6AF1638-6259-4AF2-9916-8AB623FC6D53}"/>
      </w:docPartPr>
      <w:docPartBody>
        <w:p w:rsidR="003F512F" w:rsidRDefault="003F512F" w:rsidP="003F512F">
          <w:pPr>
            <w:pStyle w:val="B4CB95288DDB4551887ED0C32B7363224"/>
          </w:pPr>
          <w:r w:rsidRPr="00F906DC">
            <w:rPr>
              <w:rFonts w:ascii="Arial" w:hAnsi="Arial" w:cs="Arial"/>
              <w:bCs/>
              <w:iCs/>
              <w:color w:val="FF0000"/>
              <w:szCs w:val="28"/>
              <w:highlight w:val="yellow"/>
            </w:rPr>
            <w:t>[</w:t>
          </w:r>
          <w:r w:rsidRPr="00F906DC">
            <w:rPr>
              <w:rFonts w:ascii="Arial" w:hAnsi="Arial" w:cs="Arial"/>
              <w:b/>
              <w:bCs/>
              <w:iCs/>
              <w:color w:val="FF0000"/>
              <w:szCs w:val="28"/>
              <w:highlight w:val="yellow"/>
            </w:rPr>
            <w:t>Click here</w:t>
          </w:r>
          <w:r w:rsidRPr="00F906DC">
            <w:rPr>
              <w:rFonts w:ascii="Arial" w:hAnsi="Arial" w:cs="Arial"/>
              <w:bCs/>
              <w:iCs/>
              <w:color w:val="FF0000"/>
              <w:szCs w:val="28"/>
              <w:highlight w:val="yellow"/>
            </w:rPr>
            <w:t xml:space="preserve"> to enter name of person responsible for collecting fees </w:t>
          </w:r>
          <w:r w:rsidRPr="00F906DC">
            <w:rPr>
              <w:rFonts w:ascii="Arial" w:hAnsi="Arial" w:cs="Arial"/>
              <w:bCs/>
              <w:i/>
              <w:iCs/>
              <w:color w:val="FF0000"/>
              <w:szCs w:val="28"/>
              <w:highlight w:val="yellow"/>
            </w:rPr>
            <w:t>or</w:t>
          </w:r>
          <w:r w:rsidRPr="00F906DC">
            <w:rPr>
              <w:rFonts w:ascii="Arial" w:hAnsi="Arial" w:cs="Arial"/>
              <w:bCs/>
              <w:iCs/>
              <w:color w:val="FF0000"/>
              <w:szCs w:val="28"/>
              <w:highlight w:val="yellow"/>
            </w:rPr>
            <w:t xml:space="preserve"> “our business office”]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ekton">
    <w:altName w:val="Calibri"/>
    <w:panose1 w:val="00000000000000000000"/>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F512F"/>
    <w:rsid w:val="003B3D5F"/>
    <w:rsid w:val="003F512F"/>
    <w:rsid w:val="007857B2"/>
    <w:rsid w:val="00785AEA"/>
    <w:rsid w:val="008B4CE6"/>
    <w:rsid w:val="009B43ED"/>
    <w:rsid w:val="009E2A4C"/>
    <w:rsid w:val="00A1549C"/>
    <w:rsid w:val="00C9012F"/>
    <w:rsid w:val="00CD3EA9"/>
    <w:rsid w:val="00DB59F3"/>
    <w:rsid w:val="00F94255"/>
    <w:rsid w:val="00FD1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12F"/>
    <w:rPr>
      <w:color w:val="808080"/>
    </w:rPr>
  </w:style>
  <w:style w:type="paragraph" w:customStyle="1" w:styleId="71A74FF03EC04A5D95A9119ED9C7CB314">
    <w:name w:val="71A74FF03EC04A5D95A9119ED9C7CB314"/>
    <w:rsid w:val="003F512F"/>
    <w:pPr>
      <w:spacing w:after="0" w:line="240" w:lineRule="auto"/>
    </w:pPr>
    <w:rPr>
      <w:rFonts w:ascii="Times New Roman" w:eastAsia="Times New Roman" w:hAnsi="Times New Roman" w:cs="Times New Roman"/>
      <w:sz w:val="24"/>
      <w:szCs w:val="24"/>
    </w:rPr>
  </w:style>
  <w:style w:type="paragraph" w:customStyle="1" w:styleId="9DB09BC908334D4E90852B8A04602EF34">
    <w:name w:val="9DB09BC908334D4E90852B8A04602EF34"/>
    <w:rsid w:val="003F512F"/>
    <w:pPr>
      <w:spacing w:after="0" w:line="240" w:lineRule="auto"/>
    </w:pPr>
    <w:rPr>
      <w:rFonts w:ascii="Times New Roman" w:eastAsia="Times New Roman" w:hAnsi="Times New Roman" w:cs="Times New Roman"/>
      <w:sz w:val="24"/>
      <w:szCs w:val="24"/>
    </w:rPr>
  </w:style>
  <w:style w:type="paragraph" w:customStyle="1" w:styleId="12DD2A78022F46FA9D76979F415952374">
    <w:name w:val="12DD2A78022F46FA9D76979F415952374"/>
    <w:rsid w:val="003F512F"/>
    <w:pPr>
      <w:spacing w:after="0" w:line="240" w:lineRule="auto"/>
    </w:pPr>
    <w:rPr>
      <w:rFonts w:ascii="Times New Roman" w:eastAsia="Times New Roman" w:hAnsi="Times New Roman" w:cs="Times New Roman"/>
      <w:sz w:val="24"/>
      <w:szCs w:val="24"/>
    </w:rPr>
  </w:style>
  <w:style w:type="paragraph" w:customStyle="1" w:styleId="1EAC468B841C4CC2AEF83C273762F2A94">
    <w:name w:val="1EAC468B841C4CC2AEF83C273762F2A94"/>
    <w:rsid w:val="003F512F"/>
    <w:pPr>
      <w:spacing w:after="0" w:line="240" w:lineRule="auto"/>
    </w:pPr>
    <w:rPr>
      <w:rFonts w:ascii="Times New Roman" w:eastAsia="Times New Roman" w:hAnsi="Times New Roman" w:cs="Times New Roman"/>
      <w:sz w:val="24"/>
      <w:szCs w:val="24"/>
    </w:rPr>
  </w:style>
  <w:style w:type="paragraph" w:customStyle="1" w:styleId="5FD5099DFE60417385EFAB122C2F68714">
    <w:name w:val="5FD5099DFE60417385EFAB122C2F68714"/>
    <w:rsid w:val="003F512F"/>
    <w:pPr>
      <w:spacing w:after="0" w:line="240" w:lineRule="auto"/>
    </w:pPr>
    <w:rPr>
      <w:rFonts w:ascii="Times New Roman" w:eastAsia="Times New Roman" w:hAnsi="Times New Roman" w:cs="Times New Roman"/>
      <w:sz w:val="24"/>
      <w:szCs w:val="24"/>
    </w:rPr>
  </w:style>
  <w:style w:type="paragraph" w:customStyle="1" w:styleId="66CBCCE8E9BE4236B04B296B75ECEFF44">
    <w:name w:val="66CBCCE8E9BE4236B04B296B75ECEFF44"/>
    <w:rsid w:val="003F512F"/>
    <w:pPr>
      <w:spacing w:after="0" w:line="240" w:lineRule="auto"/>
    </w:pPr>
    <w:rPr>
      <w:rFonts w:ascii="Times New Roman" w:eastAsia="Times New Roman" w:hAnsi="Times New Roman" w:cs="Times New Roman"/>
      <w:sz w:val="24"/>
      <w:szCs w:val="24"/>
    </w:rPr>
  </w:style>
  <w:style w:type="paragraph" w:customStyle="1" w:styleId="07DFD573B8BB4D3DBADE00920F34633C4">
    <w:name w:val="07DFD573B8BB4D3DBADE00920F34633C4"/>
    <w:rsid w:val="003F512F"/>
    <w:pPr>
      <w:spacing w:after="0" w:line="240" w:lineRule="auto"/>
    </w:pPr>
    <w:rPr>
      <w:rFonts w:ascii="Times New Roman" w:eastAsia="Times New Roman" w:hAnsi="Times New Roman" w:cs="Times New Roman"/>
      <w:sz w:val="24"/>
      <w:szCs w:val="24"/>
    </w:rPr>
  </w:style>
  <w:style w:type="paragraph" w:customStyle="1" w:styleId="890156D14B4B41A1A7B3DD17955FA6724">
    <w:name w:val="890156D14B4B41A1A7B3DD17955FA6724"/>
    <w:rsid w:val="003F512F"/>
    <w:pPr>
      <w:spacing w:after="0" w:line="240" w:lineRule="auto"/>
    </w:pPr>
    <w:rPr>
      <w:rFonts w:ascii="Times New Roman" w:eastAsia="Times New Roman" w:hAnsi="Times New Roman" w:cs="Times New Roman"/>
      <w:sz w:val="24"/>
      <w:szCs w:val="24"/>
    </w:rPr>
  </w:style>
  <w:style w:type="paragraph" w:customStyle="1" w:styleId="B4CB95288DDB4551887ED0C32B7363224">
    <w:name w:val="B4CB95288DDB4551887ED0C32B7363224"/>
    <w:rsid w:val="003F5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7D6B-97C6-4B24-9D47-DB8BE8B5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8575</Words>
  <Characters>48881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Family Handbook</vt:lpstr>
    </vt:vector>
  </TitlesOfParts>
  <Company>Microsoft</Company>
  <LinksUpToDate>false</LinksUpToDate>
  <CharactersWithSpaces>57342</CharactersWithSpaces>
  <SharedDoc>false</SharedDoc>
  <HLinks>
    <vt:vector size="582" baseType="variant">
      <vt:variant>
        <vt:i4>3276909</vt:i4>
      </vt:variant>
      <vt:variant>
        <vt:i4>749</vt:i4>
      </vt:variant>
      <vt:variant>
        <vt:i4>0</vt:i4>
      </vt:variant>
      <vt:variant>
        <vt:i4>5</vt:i4>
      </vt:variant>
      <vt:variant>
        <vt:lpwstr>http://www.aap.org/</vt:lpwstr>
      </vt:variant>
      <vt:variant>
        <vt:lpwstr/>
      </vt:variant>
      <vt:variant>
        <vt:i4>3276909</vt:i4>
      </vt:variant>
      <vt:variant>
        <vt:i4>744</vt:i4>
      </vt:variant>
      <vt:variant>
        <vt:i4>0</vt:i4>
      </vt:variant>
      <vt:variant>
        <vt:i4>5</vt:i4>
      </vt:variant>
      <vt:variant>
        <vt:lpwstr>http://www.aap.org/</vt:lpwstr>
      </vt:variant>
      <vt:variant>
        <vt:lpwstr/>
      </vt:variant>
      <vt:variant>
        <vt:i4>262149</vt:i4>
      </vt:variant>
      <vt:variant>
        <vt:i4>735</vt:i4>
      </vt:variant>
      <vt:variant>
        <vt:i4>0</vt:i4>
      </vt:variant>
      <vt:variant>
        <vt:i4>5</vt:i4>
      </vt:variant>
      <vt:variant>
        <vt:lpwstr>http://www.fns.usda.gov/cnd/care/</vt:lpwstr>
      </vt:variant>
      <vt:variant>
        <vt:lpwstr/>
      </vt:variant>
      <vt:variant>
        <vt:i4>1769527</vt:i4>
      </vt:variant>
      <vt:variant>
        <vt:i4>572</vt:i4>
      </vt:variant>
      <vt:variant>
        <vt:i4>0</vt:i4>
      </vt:variant>
      <vt:variant>
        <vt:i4>5</vt:i4>
      </vt:variant>
      <vt:variant>
        <vt:lpwstr/>
      </vt:variant>
      <vt:variant>
        <vt:lpwstr>_Toc387154613</vt:lpwstr>
      </vt:variant>
      <vt:variant>
        <vt:i4>1769527</vt:i4>
      </vt:variant>
      <vt:variant>
        <vt:i4>566</vt:i4>
      </vt:variant>
      <vt:variant>
        <vt:i4>0</vt:i4>
      </vt:variant>
      <vt:variant>
        <vt:i4>5</vt:i4>
      </vt:variant>
      <vt:variant>
        <vt:lpwstr/>
      </vt:variant>
      <vt:variant>
        <vt:lpwstr>_Toc387154612</vt:lpwstr>
      </vt:variant>
      <vt:variant>
        <vt:i4>1769527</vt:i4>
      </vt:variant>
      <vt:variant>
        <vt:i4>560</vt:i4>
      </vt:variant>
      <vt:variant>
        <vt:i4>0</vt:i4>
      </vt:variant>
      <vt:variant>
        <vt:i4>5</vt:i4>
      </vt:variant>
      <vt:variant>
        <vt:lpwstr/>
      </vt:variant>
      <vt:variant>
        <vt:lpwstr>_Toc387154611</vt:lpwstr>
      </vt:variant>
      <vt:variant>
        <vt:i4>1769527</vt:i4>
      </vt:variant>
      <vt:variant>
        <vt:i4>554</vt:i4>
      </vt:variant>
      <vt:variant>
        <vt:i4>0</vt:i4>
      </vt:variant>
      <vt:variant>
        <vt:i4>5</vt:i4>
      </vt:variant>
      <vt:variant>
        <vt:lpwstr/>
      </vt:variant>
      <vt:variant>
        <vt:lpwstr>_Toc387154610</vt:lpwstr>
      </vt:variant>
      <vt:variant>
        <vt:i4>1703991</vt:i4>
      </vt:variant>
      <vt:variant>
        <vt:i4>548</vt:i4>
      </vt:variant>
      <vt:variant>
        <vt:i4>0</vt:i4>
      </vt:variant>
      <vt:variant>
        <vt:i4>5</vt:i4>
      </vt:variant>
      <vt:variant>
        <vt:lpwstr/>
      </vt:variant>
      <vt:variant>
        <vt:lpwstr>_Toc387154609</vt:lpwstr>
      </vt:variant>
      <vt:variant>
        <vt:i4>1703991</vt:i4>
      </vt:variant>
      <vt:variant>
        <vt:i4>542</vt:i4>
      </vt:variant>
      <vt:variant>
        <vt:i4>0</vt:i4>
      </vt:variant>
      <vt:variant>
        <vt:i4>5</vt:i4>
      </vt:variant>
      <vt:variant>
        <vt:lpwstr/>
      </vt:variant>
      <vt:variant>
        <vt:lpwstr>_Toc387154608</vt:lpwstr>
      </vt:variant>
      <vt:variant>
        <vt:i4>1703991</vt:i4>
      </vt:variant>
      <vt:variant>
        <vt:i4>536</vt:i4>
      </vt:variant>
      <vt:variant>
        <vt:i4>0</vt:i4>
      </vt:variant>
      <vt:variant>
        <vt:i4>5</vt:i4>
      </vt:variant>
      <vt:variant>
        <vt:lpwstr/>
      </vt:variant>
      <vt:variant>
        <vt:lpwstr>_Toc387154607</vt:lpwstr>
      </vt:variant>
      <vt:variant>
        <vt:i4>1703991</vt:i4>
      </vt:variant>
      <vt:variant>
        <vt:i4>530</vt:i4>
      </vt:variant>
      <vt:variant>
        <vt:i4>0</vt:i4>
      </vt:variant>
      <vt:variant>
        <vt:i4>5</vt:i4>
      </vt:variant>
      <vt:variant>
        <vt:lpwstr/>
      </vt:variant>
      <vt:variant>
        <vt:lpwstr>_Toc387154606</vt:lpwstr>
      </vt:variant>
      <vt:variant>
        <vt:i4>1703991</vt:i4>
      </vt:variant>
      <vt:variant>
        <vt:i4>524</vt:i4>
      </vt:variant>
      <vt:variant>
        <vt:i4>0</vt:i4>
      </vt:variant>
      <vt:variant>
        <vt:i4>5</vt:i4>
      </vt:variant>
      <vt:variant>
        <vt:lpwstr/>
      </vt:variant>
      <vt:variant>
        <vt:lpwstr>_Toc387154605</vt:lpwstr>
      </vt:variant>
      <vt:variant>
        <vt:i4>1703991</vt:i4>
      </vt:variant>
      <vt:variant>
        <vt:i4>518</vt:i4>
      </vt:variant>
      <vt:variant>
        <vt:i4>0</vt:i4>
      </vt:variant>
      <vt:variant>
        <vt:i4>5</vt:i4>
      </vt:variant>
      <vt:variant>
        <vt:lpwstr/>
      </vt:variant>
      <vt:variant>
        <vt:lpwstr>_Toc387154604</vt:lpwstr>
      </vt:variant>
      <vt:variant>
        <vt:i4>1703991</vt:i4>
      </vt:variant>
      <vt:variant>
        <vt:i4>512</vt:i4>
      </vt:variant>
      <vt:variant>
        <vt:i4>0</vt:i4>
      </vt:variant>
      <vt:variant>
        <vt:i4>5</vt:i4>
      </vt:variant>
      <vt:variant>
        <vt:lpwstr/>
      </vt:variant>
      <vt:variant>
        <vt:lpwstr>_Toc387154603</vt:lpwstr>
      </vt:variant>
      <vt:variant>
        <vt:i4>1703991</vt:i4>
      </vt:variant>
      <vt:variant>
        <vt:i4>506</vt:i4>
      </vt:variant>
      <vt:variant>
        <vt:i4>0</vt:i4>
      </vt:variant>
      <vt:variant>
        <vt:i4>5</vt:i4>
      </vt:variant>
      <vt:variant>
        <vt:lpwstr/>
      </vt:variant>
      <vt:variant>
        <vt:lpwstr>_Toc387154602</vt:lpwstr>
      </vt:variant>
      <vt:variant>
        <vt:i4>1703991</vt:i4>
      </vt:variant>
      <vt:variant>
        <vt:i4>500</vt:i4>
      </vt:variant>
      <vt:variant>
        <vt:i4>0</vt:i4>
      </vt:variant>
      <vt:variant>
        <vt:i4>5</vt:i4>
      </vt:variant>
      <vt:variant>
        <vt:lpwstr/>
      </vt:variant>
      <vt:variant>
        <vt:lpwstr>_Toc387154601</vt:lpwstr>
      </vt:variant>
      <vt:variant>
        <vt:i4>1703991</vt:i4>
      </vt:variant>
      <vt:variant>
        <vt:i4>494</vt:i4>
      </vt:variant>
      <vt:variant>
        <vt:i4>0</vt:i4>
      </vt:variant>
      <vt:variant>
        <vt:i4>5</vt:i4>
      </vt:variant>
      <vt:variant>
        <vt:lpwstr/>
      </vt:variant>
      <vt:variant>
        <vt:lpwstr>_Toc387154600</vt:lpwstr>
      </vt:variant>
      <vt:variant>
        <vt:i4>1245236</vt:i4>
      </vt:variant>
      <vt:variant>
        <vt:i4>488</vt:i4>
      </vt:variant>
      <vt:variant>
        <vt:i4>0</vt:i4>
      </vt:variant>
      <vt:variant>
        <vt:i4>5</vt:i4>
      </vt:variant>
      <vt:variant>
        <vt:lpwstr/>
      </vt:variant>
      <vt:variant>
        <vt:lpwstr>_Toc387154599</vt:lpwstr>
      </vt:variant>
      <vt:variant>
        <vt:i4>1245236</vt:i4>
      </vt:variant>
      <vt:variant>
        <vt:i4>482</vt:i4>
      </vt:variant>
      <vt:variant>
        <vt:i4>0</vt:i4>
      </vt:variant>
      <vt:variant>
        <vt:i4>5</vt:i4>
      </vt:variant>
      <vt:variant>
        <vt:lpwstr/>
      </vt:variant>
      <vt:variant>
        <vt:lpwstr>_Toc387154598</vt:lpwstr>
      </vt:variant>
      <vt:variant>
        <vt:i4>1245236</vt:i4>
      </vt:variant>
      <vt:variant>
        <vt:i4>476</vt:i4>
      </vt:variant>
      <vt:variant>
        <vt:i4>0</vt:i4>
      </vt:variant>
      <vt:variant>
        <vt:i4>5</vt:i4>
      </vt:variant>
      <vt:variant>
        <vt:lpwstr/>
      </vt:variant>
      <vt:variant>
        <vt:lpwstr>_Toc387154597</vt:lpwstr>
      </vt:variant>
      <vt:variant>
        <vt:i4>1245236</vt:i4>
      </vt:variant>
      <vt:variant>
        <vt:i4>470</vt:i4>
      </vt:variant>
      <vt:variant>
        <vt:i4>0</vt:i4>
      </vt:variant>
      <vt:variant>
        <vt:i4>5</vt:i4>
      </vt:variant>
      <vt:variant>
        <vt:lpwstr/>
      </vt:variant>
      <vt:variant>
        <vt:lpwstr>_Toc387154596</vt:lpwstr>
      </vt:variant>
      <vt:variant>
        <vt:i4>1245236</vt:i4>
      </vt:variant>
      <vt:variant>
        <vt:i4>464</vt:i4>
      </vt:variant>
      <vt:variant>
        <vt:i4>0</vt:i4>
      </vt:variant>
      <vt:variant>
        <vt:i4>5</vt:i4>
      </vt:variant>
      <vt:variant>
        <vt:lpwstr/>
      </vt:variant>
      <vt:variant>
        <vt:lpwstr>_Toc387154595</vt:lpwstr>
      </vt:variant>
      <vt:variant>
        <vt:i4>1245236</vt:i4>
      </vt:variant>
      <vt:variant>
        <vt:i4>458</vt:i4>
      </vt:variant>
      <vt:variant>
        <vt:i4>0</vt:i4>
      </vt:variant>
      <vt:variant>
        <vt:i4>5</vt:i4>
      </vt:variant>
      <vt:variant>
        <vt:lpwstr/>
      </vt:variant>
      <vt:variant>
        <vt:lpwstr>_Toc387154594</vt:lpwstr>
      </vt:variant>
      <vt:variant>
        <vt:i4>1245236</vt:i4>
      </vt:variant>
      <vt:variant>
        <vt:i4>452</vt:i4>
      </vt:variant>
      <vt:variant>
        <vt:i4>0</vt:i4>
      </vt:variant>
      <vt:variant>
        <vt:i4>5</vt:i4>
      </vt:variant>
      <vt:variant>
        <vt:lpwstr/>
      </vt:variant>
      <vt:variant>
        <vt:lpwstr>_Toc387154593</vt:lpwstr>
      </vt:variant>
      <vt:variant>
        <vt:i4>1245236</vt:i4>
      </vt:variant>
      <vt:variant>
        <vt:i4>446</vt:i4>
      </vt:variant>
      <vt:variant>
        <vt:i4>0</vt:i4>
      </vt:variant>
      <vt:variant>
        <vt:i4>5</vt:i4>
      </vt:variant>
      <vt:variant>
        <vt:lpwstr/>
      </vt:variant>
      <vt:variant>
        <vt:lpwstr>_Toc387154592</vt:lpwstr>
      </vt:variant>
      <vt:variant>
        <vt:i4>1245236</vt:i4>
      </vt:variant>
      <vt:variant>
        <vt:i4>440</vt:i4>
      </vt:variant>
      <vt:variant>
        <vt:i4>0</vt:i4>
      </vt:variant>
      <vt:variant>
        <vt:i4>5</vt:i4>
      </vt:variant>
      <vt:variant>
        <vt:lpwstr/>
      </vt:variant>
      <vt:variant>
        <vt:lpwstr>_Toc387154591</vt:lpwstr>
      </vt:variant>
      <vt:variant>
        <vt:i4>1245236</vt:i4>
      </vt:variant>
      <vt:variant>
        <vt:i4>434</vt:i4>
      </vt:variant>
      <vt:variant>
        <vt:i4>0</vt:i4>
      </vt:variant>
      <vt:variant>
        <vt:i4>5</vt:i4>
      </vt:variant>
      <vt:variant>
        <vt:lpwstr/>
      </vt:variant>
      <vt:variant>
        <vt:lpwstr>_Toc387154590</vt:lpwstr>
      </vt:variant>
      <vt:variant>
        <vt:i4>1179700</vt:i4>
      </vt:variant>
      <vt:variant>
        <vt:i4>428</vt:i4>
      </vt:variant>
      <vt:variant>
        <vt:i4>0</vt:i4>
      </vt:variant>
      <vt:variant>
        <vt:i4>5</vt:i4>
      </vt:variant>
      <vt:variant>
        <vt:lpwstr/>
      </vt:variant>
      <vt:variant>
        <vt:lpwstr>_Toc387154589</vt:lpwstr>
      </vt:variant>
      <vt:variant>
        <vt:i4>1179700</vt:i4>
      </vt:variant>
      <vt:variant>
        <vt:i4>422</vt:i4>
      </vt:variant>
      <vt:variant>
        <vt:i4>0</vt:i4>
      </vt:variant>
      <vt:variant>
        <vt:i4>5</vt:i4>
      </vt:variant>
      <vt:variant>
        <vt:lpwstr/>
      </vt:variant>
      <vt:variant>
        <vt:lpwstr>_Toc387154588</vt:lpwstr>
      </vt:variant>
      <vt:variant>
        <vt:i4>1179700</vt:i4>
      </vt:variant>
      <vt:variant>
        <vt:i4>419</vt:i4>
      </vt:variant>
      <vt:variant>
        <vt:i4>0</vt:i4>
      </vt:variant>
      <vt:variant>
        <vt:i4>5</vt:i4>
      </vt:variant>
      <vt:variant>
        <vt:lpwstr/>
      </vt:variant>
      <vt:variant>
        <vt:lpwstr>_Toc387154586</vt:lpwstr>
      </vt:variant>
      <vt:variant>
        <vt:i4>1179700</vt:i4>
      </vt:variant>
      <vt:variant>
        <vt:i4>413</vt:i4>
      </vt:variant>
      <vt:variant>
        <vt:i4>0</vt:i4>
      </vt:variant>
      <vt:variant>
        <vt:i4>5</vt:i4>
      </vt:variant>
      <vt:variant>
        <vt:lpwstr/>
      </vt:variant>
      <vt:variant>
        <vt:lpwstr>_Toc387154586</vt:lpwstr>
      </vt:variant>
      <vt:variant>
        <vt:i4>1179700</vt:i4>
      </vt:variant>
      <vt:variant>
        <vt:i4>407</vt:i4>
      </vt:variant>
      <vt:variant>
        <vt:i4>0</vt:i4>
      </vt:variant>
      <vt:variant>
        <vt:i4>5</vt:i4>
      </vt:variant>
      <vt:variant>
        <vt:lpwstr/>
      </vt:variant>
      <vt:variant>
        <vt:lpwstr>_Toc387154585</vt:lpwstr>
      </vt:variant>
      <vt:variant>
        <vt:i4>1179700</vt:i4>
      </vt:variant>
      <vt:variant>
        <vt:i4>401</vt:i4>
      </vt:variant>
      <vt:variant>
        <vt:i4>0</vt:i4>
      </vt:variant>
      <vt:variant>
        <vt:i4>5</vt:i4>
      </vt:variant>
      <vt:variant>
        <vt:lpwstr/>
      </vt:variant>
      <vt:variant>
        <vt:lpwstr>_Toc387154584</vt:lpwstr>
      </vt:variant>
      <vt:variant>
        <vt:i4>1179700</vt:i4>
      </vt:variant>
      <vt:variant>
        <vt:i4>395</vt:i4>
      </vt:variant>
      <vt:variant>
        <vt:i4>0</vt:i4>
      </vt:variant>
      <vt:variant>
        <vt:i4>5</vt:i4>
      </vt:variant>
      <vt:variant>
        <vt:lpwstr/>
      </vt:variant>
      <vt:variant>
        <vt:lpwstr>_Toc387154583</vt:lpwstr>
      </vt:variant>
      <vt:variant>
        <vt:i4>1179700</vt:i4>
      </vt:variant>
      <vt:variant>
        <vt:i4>389</vt:i4>
      </vt:variant>
      <vt:variant>
        <vt:i4>0</vt:i4>
      </vt:variant>
      <vt:variant>
        <vt:i4>5</vt:i4>
      </vt:variant>
      <vt:variant>
        <vt:lpwstr/>
      </vt:variant>
      <vt:variant>
        <vt:lpwstr>_Toc387154582</vt:lpwstr>
      </vt:variant>
      <vt:variant>
        <vt:i4>1179700</vt:i4>
      </vt:variant>
      <vt:variant>
        <vt:i4>383</vt:i4>
      </vt:variant>
      <vt:variant>
        <vt:i4>0</vt:i4>
      </vt:variant>
      <vt:variant>
        <vt:i4>5</vt:i4>
      </vt:variant>
      <vt:variant>
        <vt:lpwstr/>
      </vt:variant>
      <vt:variant>
        <vt:lpwstr>_Toc387154581</vt:lpwstr>
      </vt:variant>
      <vt:variant>
        <vt:i4>1179700</vt:i4>
      </vt:variant>
      <vt:variant>
        <vt:i4>377</vt:i4>
      </vt:variant>
      <vt:variant>
        <vt:i4>0</vt:i4>
      </vt:variant>
      <vt:variant>
        <vt:i4>5</vt:i4>
      </vt:variant>
      <vt:variant>
        <vt:lpwstr/>
      </vt:variant>
      <vt:variant>
        <vt:lpwstr>_Toc387154580</vt:lpwstr>
      </vt:variant>
      <vt:variant>
        <vt:i4>1900596</vt:i4>
      </vt:variant>
      <vt:variant>
        <vt:i4>371</vt:i4>
      </vt:variant>
      <vt:variant>
        <vt:i4>0</vt:i4>
      </vt:variant>
      <vt:variant>
        <vt:i4>5</vt:i4>
      </vt:variant>
      <vt:variant>
        <vt:lpwstr/>
      </vt:variant>
      <vt:variant>
        <vt:lpwstr>_Toc387154579</vt:lpwstr>
      </vt:variant>
      <vt:variant>
        <vt:i4>1900596</vt:i4>
      </vt:variant>
      <vt:variant>
        <vt:i4>365</vt:i4>
      </vt:variant>
      <vt:variant>
        <vt:i4>0</vt:i4>
      </vt:variant>
      <vt:variant>
        <vt:i4>5</vt:i4>
      </vt:variant>
      <vt:variant>
        <vt:lpwstr/>
      </vt:variant>
      <vt:variant>
        <vt:lpwstr>_Toc387154578</vt:lpwstr>
      </vt:variant>
      <vt:variant>
        <vt:i4>1900596</vt:i4>
      </vt:variant>
      <vt:variant>
        <vt:i4>359</vt:i4>
      </vt:variant>
      <vt:variant>
        <vt:i4>0</vt:i4>
      </vt:variant>
      <vt:variant>
        <vt:i4>5</vt:i4>
      </vt:variant>
      <vt:variant>
        <vt:lpwstr/>
      </vt:variant>
      <vt:variant>
        <vt:lpwstr>_Toc387154577</vt:lpwstr>
      </vt:variant>
      <vt:variant>
        <vt:i4>1900596</vt:i4>
      </vt:variant>
      <vt:variant>
        <vt:i4>353</vt:i4>
      </vt:variant>
      <vt:variant>
        <vt:i4>0</vt:i4>
      </vt:variant>
      <vt:variant>
        <vt:i4>5</vt:i4>
      </vt:variant>
      <vt:variant>
        <vt:lpwstr/>
      </vt:variant>
      <vt:variant>
        <vt:lpwstr>_Toc387154576</vt:lpwstr>
      </vt:variant>
      <vt:variant>
        <vt:i4>1900596</vt:i4>
      </vt:variant>
      <vt:variant>
        <vt:i4>347</vt:i4>
      </vt:variant>
      <vt:variant>
        <vt:i4>0</vt:i4>
      </vt:variant>
      <vt:variant>
        <vt:i4>5</vt:i4>
      </vt:variant>
      <vt:variant>
        <vt:lpwstr/>
      </vt:variant>
      <vt:variant>
        <vt:lpwstr>_Toc387154575</vt:lpwstr>
      </vt:variant>
      <vt:variant>
        <vt:i4>1900596</vt:i4>
      </vt:variant>
      <vt:variant>
        <vt:i4>341</vt:i4>
      </vt:variant>
      <vt:variant>
        <vt:i4>0</vt:i4>
      </vt:variant>
      <vt:variant>
        <vt:i4>5</vt:i4>
      </vt:variant>
      <vt:variant>
        <vt:lpwstr/>
      </vt:variant>
      <vt:variant>
        <vt:lpwstr>_Toc387154574</vt:lpwstr>
      </vt:variant>
      <vt:variant>
        <vt:i4>1900596</vt:i4>
      </vt:variant>
      <vt:variant>
        <vt:i4>335</vt:i4>
      </vt:variant>
      <vt:variant>
        <vt:i4>0</vt:i4>
      </vt:variant>
      <vt:variant>
        <vt:i4>5</vt:i4>
      </vt:variant>
      <vt:variant>
        <vt:lpwstr/>
      </vt:variant>
      <vt:variant>
        <vt:lpwstr>_Toc387154573</vt:lpwstr>
      </vt:variant>
      <vt:variant>
        <vt:i4>1900596</vt:i4>
      </vt:variant>
      <vt:variant>
        <vt:i4>329</vt:i4>
      </vt:variant>
      <vt:variant>
        <vt:i4>0</vt:i4>
      </vt:variant>
      <vt:variant>
        <vt:i4>5</vt:i4>
      </vt:variant>
      <vt:variant>
        <vt:lpwstr/>
      </vt:variant>
      <vt:variant>
        <vt:lpwstr>_Toc387154572</vt:lpwstr>
      </vt:variant>
      <vt:variant>
        <vt:i4>1900596</vt:i4>
      </vt:variant>
      <vt:variant>
        <vt:i4>323</vt:i4>
      </vt:variant>
      <vt:variant>
        <vt:i4>0</vt:i4>
      </vt:variant>
      <vt:variant>
        <vt:i4>5</vt:i4>
      </vt:variant>
      <vt:variant>
        <vt:lpwstr/>
      </vt:variant>
      <vt:variant>
        <vt:lpwstr>_Toc387154571</vt:lpwstr>
      </vt:variant>
      <vt:variant>
        <vt:i4>1900596</vt:i4>
      </vt:variant>
      <vt:variant>
        <vt:i4>317</vt:i4>
      </vt:variant>
      <vt:variant>
        <vt:i4>0</vt:i4>
      </vt:variant>
      <vt:variant>
        <vt:i4>5</vt:i4>
      </vt:variant>
      <vt:variant>
        <vt:lpwstr/>
      </vt:variant>
      <vt:variant>
        <vt:lpwstr>_Toc387154570</vt:lpwstr>
      </vt:variant>
      <vt:variant>
        <vt:i4>1835060</vt:i4>
      </vt:variant>
      <vt:variant>
        <vt:i4>311</vt:i4>
      </vt:variant>
      <vt:variant>
        <vt:i4>0</vt:i4>
      </vt:variant>
      <vt:variant>
        <vt:i4>5</vt:i4>
      </vt:variant>
      <vt:variant>
        <vt:lpwstr/>
      </vt:variant>
      <vt:variant>
        <vt:lpwstr>_Toc387154569</vt:lpwstr>
      </vt:variant>
      <vt:variant>
        <vt:i4>1835060</vt:i4>
      </vt:variant>
      <vt:variant>
        <vt:i4>305</vt:i4>
      </vt:variant>
      <vt:variant>
        <vt:i4>0</vt:i4>
      </vt:variant>
      <vt:variant>
        <vt:i4>5</vt:i4>
      </vt:variant>
      <vt:variant>
        <vt:lpwstr/>
      </vt:variant>
      <vt:variant>
        <vt:lpwstr>_Toc387154568</vt:lpwstr>
      </vt:variant>
      <vt:variant>
        <vt:i4>1835060</vt:i4>
      </vt:variant>
      <vt:variant>
        <vt:i4>299</vt:i4>
      </vt:variant>
      <vt:variant>
        <vt:i4>0</vt:i4>
      </vt:variant>
      <vt:variant>
        <vt:i4>5</vt:i4>
      </vt:variant>
      <vt:variant>
        <vt:lpwstr/>
      </vt:variant>
      <vt:variant>
        <vt:lpwstr>_Toc387154567</vt:lpwstr>
      </vt:variant>
      <vt:variant>
        <vt:i4>1835060</vt:i4>
      </vt:variant>
      <vt:variant>
        <vt:i4>293</vt:i4>
      </vt:variant>
      <vt:variant>
        <vt:i4>0</vt:i4>
      </vt:variant>
      <vt:variant>
        <vt:i4>5</vt:i4>
      </vt:variant>
      <vt:variant>
        <vt:lpwstr/>
      </vt:variant>
      <vt:variant>
        <vt:lpwstr>_Toc387154566</vt:lpwstr>
      </vt:variant>
      <vt:variant>
        <vt:i4>1835060</vt:i4>
      </vt:variant>
      <vt:variant>
        <vt:i4>287</vt:i4>
      </vt:variant>
      <vt:variant>
        <vt:i4>0</vt:i4>
      </vt:variant>
      <vt:variant>
        <vt:i4>5</vt:i4>
      </vt:variant>
      <vt:variant>
        <vt:lpwstr/>
      </vt:variant>
      <vt:variant>
        <vt:lpwstr>_Toc387154565</vt:lpwstr>
      </vt:variant>
      <vt:variant>
        <vt:i4>1835060</vt:i4>
      </vt:variant>
      <vt:variant>
        <vt:i4>284</vt:i4>
      </vt:variant>
      <vt:variant>
        <vt:i4>0</vt:i4>
      </vt:variant>
      <vt:variant>
        <vt:i4>5</vt:i4>
      </vt:variant>
      <vt:variant>
        <vt:lpwstr/>
      </vt:variant>
      <vt:variant>
        <vt:lpwstr>_Toc387154564</vt:lpwstr>
      </vt:variant>
      <vt:variant>
        <vt:i4>1835060</vt:i4>
      </vt:variant>
      <vt:variant>
        <vt:i4>278</vt:i4>
      </vt:variant>
      <vt:variant>
        <vt:i4>0</vt:i4>
      </vt:variant>
      <vt:variant>
        <vt:i4>5</vt:i4>
      </vt:variant>
      <vt:variant>
        <vt:lpwstr/>
      </vt:variant>
      <vt:variant>
        <vt:lpwstr>_Toc387154564</vt:lpwstr>
      </vt:variant>
      <vt:variant>
        <vt:i4>1835060</vt:i4>
      </vt:variant>
      <vt:variant>
        <vt:i4>272</vt:i4>
      </vt:variant>
      <vt:variant>
        <vt:i4>0</vt:i4>
      </vt:variant>
      <vt:variant>
        <vt:i4>5</vt:i4>
      </vt:variant>
      <vt:variant>
        <vt:lpwstr/>
      </vt:variant>
      <vt:variant>
        <vt:lpwstr>_Toc387154563</vt:lpwstr>
      </vt:variant>
      <vt:variant>
        <vt:i4>1835060</vt:i4>
      </vt:variant>
      <vt:variant>
        <vt:i4>266</vt:i4>
      </vt:variant>
      <vt:variant>
        <vt:i4>0</vt:i4>
      </vt:variant>
      <vt:variant>
        <vt:i4>5</vt:i4>
      </vt:variant>
      <vt:variant>
        <vt:lpwstr/>
      </vt:variant>
      <vt:variant>
        <vt:lpwstr>_Toc387154562</vt:lpwstr>
      </vt:variant>
      <vt:variant>
        <vt:i4>1835060</vt:i4>
      </vt:variant>
      <vt:variant>
        <vt:i4>260</vt:i4>
      </vt:variant>
      <vt:variant>
        <vt:i4>0</vt:i4>
      </vt:variant>
      <vt:variant>
        <vt:i4>5</vt:i4>
      </vt:variant>
      <vt:variant>
        <vt:lpwstr/>
      </vt:variant>
      <vt:variant>
        <vt:lpwstr>_Toc387154561</vt:lpwstr>
      </vt:variant>
      <vt:variant>
        <vt:i4>1835060</vt:i4>
      </vt:variant>
      <vt:variant>
        <vt:i4>254</vt:i4>
      </vt:variant>
      <vt:variant>
        <vt:i4>0</vt:i4>
      </vt:variant>
      <vt:variant>
        <vt:i4>5</vt:i4>
      </vt:variant>
      <vt:variant>
        <vt:lpwstr/>
      </vt:variant>
      <vt:variant>
        <vt:lpwstr>_Toc387154560</vt:lpwstr>
      </vt:variant>
      <vt:variant>
        <vt:i4>2031668</vt:i4>
      </vt:variant>
      <vt:variant>
        <vt:i4>248</vt:i4>
      </vt:variant>
      <vt:variant>
        <vt:i4>0</vt:i4>
      </vt:variant>
      <vt:variant>
        <vt:i4>5</vt:i4>
      </vt:variant>
      <vt:variant>
        <vt:lpwstr/>
      </vt:variant>
      <vt:variant>
        <vt:lpwstr>_Toc387154559</vt:lpwstr>
      </vt:variant>
      <vt:variant>
        <vt:i4>2031668</vt:i4>
      </vt:variant>
      <vt:variant>
        <vt:i4>242</vt:i4>
      </vt:variant>
      <vt:variant>
        <vt:i4>0</vt:i4>
      </vt:variant>
      <vt:variant>
        <vt:i4>5</vt:i4>
      </vt:variant>
      <vt:variant>
        <vt:lpwstr/>
      </vt:variant>
      <vt:variant>
        <vt:lpwstr>_Toc387154558</vt:lpwstr>
      </vt:variant>
      <vt:variant>
        <vt:i4>2031668</vt:i4>
      </vt:variant>
      <vt:variant>
        <vt:i4>236</vt:i4>
      </vt:variant>
      <vt:variant>
        <vt:i4>0</vt:i4>
      </vt:variant>
      <vt:variant>
        <vt:i4>5</vt:i4>
      </vt:variant>
      <vt:variant>
        <vt:lpwstr/>
      </vt:variant>
      <vt:variant>
        <vt:lpwstr>_Toc387154557</vt:lpwstr>
      </vt:variant>
      <vt:variant>
        <vt:i4>2031668</vt:i4>
      </vt:variant>
      <vt:variant>
        <vt:i4>230</vt:i4>
      </vt:variant>
      <vt:variant>
        <vt:i4>0</vt:i4>
      </vt:variant>
      <vt:variant>
        <vt:i4>5</vt:i4>
      </vt:variant>
      <vt:variant>
        <vt:lpwstr/>
      </vt:variant>
      <vt:variant>
        <vt:lpwstr>_Toc387154556</vt:lpwstr>
      </vt:variant>
      <vt:variant>
        <vt:i4>2031668</vt:i4>
      </vt:variant>
      <vt:variant>
        <vt:i4>224</vt:i4>
      </vt:variant>
      <vt:variant>
        <vt:i4>0</vt:i4>
      </vt:variant>
      <vt:variant>
        <vt:i4>5</vt:i4>
      </vt:variant>
      <vt:variant>
        <vt:lpwstr/>
      </vt:variant>
      <vt:variant>
        <vt:lpwstr>_Toc387154555</vt:lpwstr>
      </vt:variant>
      <vt:variant>
        <vt:i4>2031668</vt:i4>
      </vt:variant>
      <vt:variant>
        <vt:i4>218</vt:i4>
      </vt:variant>
      <vt:variant>
        <vt:i4>0</vt:i4>
      </vt:variant>
      <vt:variant>
        <vt:i4>5</vt:i4>
      </vt:variant>
      <vt:variant>
        <vt:lpwstr/>
      </vt:variant>
      <vt:variant>
        <vt:lpwstr>_Toc387154554</vt:lpwstr>
      </vt:variant>
      <vt:variant>
        <vt:i4>2031668</vt:i4>
      </vt:variant>
      <vt:variant>
        <vt:i4>212</vt:i4>
      </vt:variant>
      <vt:variant>
        <vt:i4>0</vt:i4>
      </vt:variant>
      <vt:variant>
        <vt:i4>5</vt:i4>
      </vt:variant>
      <vt:variant>
        <vt:lpwstr/>
      </vt:variant>
      <vt:variant>
        <vt:lpwstr>_Toc387154553</vt:lpwstr>
      </vt:variant>
      <vt:variant>
        <vt:i4>2031668</vt:i4>
      </vt:variant>
      <vt:variant>
        <vt:i4>206</vt:i4>
      </vt:variant>
      <vt:variant>
        <vt:i4>0</vt:i4>
      </vt:variant>
      <vt:variant>
        <vt:i4>5</vt:i4>
      </vt:variant>
      <vt:variant>
        <vt:lpwstr/>
      </vt:variant>
      <vt:variant>
        <vt:lpwstr>_Toc387154552</vt:lpwstr>
      </vt:variant>
      <vt:variant>
        <vt:i4>2031668</vt:i4>
      </vt:variant>
      <vt:variant>
        <vt:i4>200</vt:i4>
      </vt:variant>
      <vt:variant>
        <vt:i4>0</vt:i4>
      </vt:variant>
      <vt:variant>
        <vt:i4>5</vt:i4>
      </vt:variant>
      <vt:variant>
        <vt:lpwstr/>
      </vt:variant>
      <vt:variant>
        <vt:lpwstr>_Toc387154551</vt:lpwstr>
      </vt:variant>
      <vt:variant>
        <vt:i4>2031668</vt:i4>
      </vt:variant>
      <vt:variant>
        <vt:i4>194</vt:i4>
      </vt:variant>
      <vt:variant>
        <vt:i4>0</vt:i4>
      </vt:variant>
      <vt:variant>
        <vt:i4>5</vt:i4>
      </vt:variant>
      <vt:variant>
        <vt:lpwstr/>
      </vt:variant>
      <vt:variant>
        <vt:lpwstr>_Toc387154550</vt:lpwstr>
      </vt:variant>
      <vt:variant>
        <vt:i4>1966132</vt:i4>
      </vt:variant>
      <vt:variant>
        <vt:i4>188</vt:i4>
      </vt:variant>
      <vt:variant>
        <vt:i4>0</vt:i4>
      </vt:variant>
      <vt:variant>
        <vt:i4>5</vt:i4>
      </vt:variant>
      <vt:variant>
        <vt:lpwstr/>
      </vt:variant>
      <vt:variant>
        <vt:lpwstr>_Toc387154549</vt:lpwstr>
      </vt:variant>
      <vt:variant>
        <vt:i4>1966132</vt:i4>
      </vt:variant>
      <vt:variant>
        <vt:i4>182</vt:i4>
      </vt:variant>
      <vt:variant>
        <vt:i4>0</vt:i4>
      </vt:variant>
      <vt:variant>
        <vt:i4>5</vt:i4>
      </vt:variant>
      <vt:variant>
        <vt:lpwstr/>
      </vt:variant>
      <vt:variant>
        <vt:lpwstr>_Toc387154548</vt:lpwstr>
      </vt:variant>
      <vt:variant>
        <vt:i4>1966132</vt:i4>
      </vt:variant>
      <vt:variant>
        <vt:i4>176</vt:i4>
      </vt:variant>
      <vt:variant>
        <vt:i4>0</vt:i4>
      </vt:variant>
      <vt:variant>
        <vt:i4>5</vt:i4>
      </vt:variant>
      <vt:variant>
        <vt:lpwstr/>
      </vt:variant>
      <vt:variant>
        <vt:lpwstr>_Toc387154547</vt:lpwstr>
      </vt:variant>
      <vt:variant>
        <vt:i4>1966132</vt:i4>
      </vt:variant>
      <vt:variant>
        <vt:i4>170</vt:i4>
      </vt:variant>
      <vt:variant>
        <vt:i4>0</vt:i4>
      </vt:variant>
      <vt:variant>
        <vt:i4>5</vt:i4>
      </vt:variant>
      <vt:variant>
        <vt:lpwstr/>
      </vt:variant>
      <vt:variant>
        <vt:lpwstr>_Toc387154546</vt:lpwstr>
      </vt:variant>
      <vt:variant>
        <vt:i4>1966132</vt:i4>
      </vt:variant>
      <vt:variant>
        <vt:i4>164</vt:i4>
      </vt:variant>
      <vt:variant>
        <vt:i4>0</vt:i4>
      </vt:variant>
      <vt:variant>
        <vt:i4>5</vt:i4>
      </vt:variant>
      <vt:variant>
        <vt:lpwstr/>
      </vt:variant>
      <vt:variant>
        <vt:lpwstr>_Toc387154545</vt:lpwstr>
      </vt:variant>
      <vt:variant>
        <vt:i4>1966132</vt:i4>
      </vt:variant>
      <vt:variant>
        <vt:i4>158</vt:i4>
      </vt:variant>
      <vt:variant>
        <vt:i4>0</vt:i4>
      </vt:variant>
      <vt:variant>
        <vt:i4>5</vt:i4>
      </vt:variant>
      <vt:variant>
        <vt:lpwstr/>
      </vt:variant>
      <vt:variant>
        <vt:lpwstr>_Toc387154544</vt:lpwstr>
      </vt:variant>
      <vt:variant>
        <vt:i4>1966132</vt:i4>
      </vt:variant>
      <vt:variant>
        <vt:i4>152</vt:i4>
      </vt:variant>
      <vt:variant>
        <vt:i4>0</vt:i4>
      </vt:variant>
      <vt:variant>
        <vt:i4>5</vt:i4>
      </vt:variant>
      <vt:variant>
        <vt:lpwstr/>
      </vt:variant>
      <vt:variant>
        <vt:lpwstr>_Toc387154543</vt:lpwstr>
      </vt:variant>
      <vt:variant>
        <vt:i4>1966132</vt:i4>
      </vt:variant>
      <vt:variant>
        <vt:i4>149</vt:i4>
      </vt:variant>
      <vt:variant>
        <vt:i4>0</vt:i4>
      </vt:variant>
      <vt:variant>
        <vt:i4>5</vt:i4>
      </vt:variant>
      <vt:variant>
        <vt:lpwstr/>
      </vt:variant>
      <vt:variant>
        <vt:lpwstr>_Toc387154542</vt:lpwstr>
      </vt:variant>
      <vt:variant>
        <vt:i4>1966132</vt:i4>
      </vt:variant>
      <vt:variant>
        <vt:i4>143</vt:i4>
      </vt:variant>
      <vt:variant>
        <vt:i4>0</vt:i4>
      </vt:variant>
      <vt:variant>
        <vt:i4>5</vt:i4>
      </vt:variant>
      <vt:variant>
        <vt:lpwstr/>
      </vt:variant>
      <vt:variant>
        <vt:lpwstr>_Toc387154541</vt:lpwstr>
      </vt:variant>
      <vt:variant>
        <vt:i4>1966132</vt:i4>
      </vt:variant>
      <vt:variant>
        <vt:i4>137</vt:i4>
      </vt:variant>
      <vt:variant>
        <vt:i4>0</vt:i4>
      </vt:variant>
      <vt:variant>
        <vt:i4>5</vt:i4>
      </vt:variant>
      <vt:variant>
        <vt:lpwstr/>
      </vt:variant>
      <vt:variant>
        <vt:lpwstr>_Toc387154541</vt:lpwstr>
      </vt:variant>
      <vt:variant>
        <vt:i4>1966132</vt:i4>
      </vt:variant>
      <vt:variant>
        <vt:i4>131</vt:i4>
      </vt:variant>
      <vt:variant>
        <vt:i4>0</vt:i4>
      </vt:variant>
      <vt:variant>
        <vt:i4>5</vt:i4>
      </vt:variant>
      <vt:variant>
        <vt:lpwstr/>
      </vt:variant>
      <vt:variant>
        <vt:lpwstr>_Toc387154540</vt:lpwstr>
      </vt:variant>
      <vt:variant>
        <vt:i4>1638452</vt:i4>
      </vt:variant>
      <vt:variant>
        <vt:i4>125</vt:i4>
      </vt:variant>
      <vt:variant>
        <vt:i4>0</vt:i4>
      </vt:variant>
      <vt:variant>
        <vt:i4>5</vt:i4>
      </vt:variant>
      <vt:variant>
        <vt:lpwstr/>
      </vt:variant>
      <vt:variant>
        <vt:lpwstr>_Toc387154539</vt:lpwstr>
      </vt:variant>
      <vt:variant>
        <vt:i4>1638452</vt:i4>
      </vt:variant>
      <vt:variant>
        <vt:i4>119</vt:i4>
      </vt:variant>
      <vt:variant>
        <vt:i4>0</vt:i4>
      </vt:variant>
      <vt:variant>
        <vt:i4>5</vt:i4>
      </vt:variant>
      <vt:variant>
        <vt:lpwstr/>
      </vt:variant>
      <vt:variant>
        <vt:lpwstr>_Toc387154538</vt:lpwstr>
      </vt:variant>
      <vt:variant>
        <vt:i4>1638452</vt:i4>
      </vt:variant>
      <vt:variant>
        <vt:i4>113</vt:i4>
      </vt:variant>
      <vt:variant>
        <vt:i4>0</vt:i4>
      </vt:variant>
      <vt:variant>
        <vt:i4>5</vt:i4>
      </vt:variant>
      <vt:variant>
        <vt:lpwstr/>
      </vt:variant>
      <vt:variant>
        <vt:lpwstr>_Toc387154537</vt:lpwstr>
      </vt:variant>
      <vt:variant>
        <vt:i4>1638452</vt:i4>
      </vt:variant>
      <vt:variant>
        <vt:i4>107</vt:i4>
      </vt:variant>
      <vt:variant>
        <vt:i4>0</vt:i4>
      </vt:variant>
      <vt:variant>
        <vt:i4>5</vt:i4>
      </vt:variant>
      <vt:variant>
        <vt:lpwstr/>
      </vt:variant>
      <vt:variant>
        <vt:lpwstr>_Toc387154536</vt:lpwstr>
      </vt:variant>
      <vt:variant>
        <vt:i4>1638452</vt:i4>
      </vt:variant>
      <vt:variant>
        <vt:i4>101</vt:i4>
      </vt:variant>
      <vt:variant>
        <vt:i4>0</vt:i4>
      </vt:variant>
      <vt:variant>
        <vt:i4>5</vt:i4>
      </vt:variant>
      <vt:variant>
        <vt:lpwstr/>
      </vt:variant>
      <vt:variant>
        <vt:lpwstr>_Toc387154535</vt:lpwstr>
      </vt:variant>
      <vt:variant>
        <vt:i4>1638452</vt:i4>
      </vt:variant>
      <vt:variant>
        <vt:i4>95</vt:i4>
      </vt:variant>
      <vt:variant>
        <vt:i4>0</vt:i4>
      </vt:variant>
      <vt:variant>
        <vt:i4>5</vt:i4>
      </vt:variant>
      <vt:variant>
        <vt:lpwstr/>
      </vt:variant>
      <vt:variant>
        <vt:lpwstr>_Toc387154534</vt:lpwstr>
      </vt:variant>
      <vt:variant>
        <vt:i4>1638452</vt:i4>
      </vt:variant>
      <vt:variant>
        <vt:i4>89</vt:i4>
      </vt:variant>
      <vt:variant>
        <vt:i4>0</vt:i4>
      </vt:variant>
      <vt:variant>
        <vt:i4>5</vt:i4>
      </vt:variant>
      <vt:variant>
        <vt:lpwstr/>
      </vt:variant>
      <vt:variant>
        <vt:lpwstr>_Toc387154533</vt:lpwstr>
      </vt:variant>
      <vt:variant>
        <vt:i4>1638452</vt:i4>
      </vt:variant>
      <vt:variant>
        <vt:i4>83</vt:i4>
      </vt:variant>
      <vt:variant>
        <vt:i4>0</vt:i4>
      </vt:variant>
      <vt:variant>
        <vt:i4>5</vt:i4>
      </vt:variant>
      <vt:variant>
        <vt:lpwstr/>
      </vt:variant>
      <vt:variant>
        <vt:lpwstr>_Toc387154532</vt:lpwstr>
      </vt:variant>
      <vt:variant>
        <vt:i4>1638452</vt:i4>
      </vt:variant>
      <vt:variant>
        <vt:i4>77</vt:i4>
      </vt:variant>
      <vt:variant>
        <vt:i4>0</vt:i4>
      </vt:variant>
      <vt:variant>
        <vt:i4>5</vt:i4>
      </vt:variant>
      <vt:variant>
        <vt:lpwstr/>
      </vt:variant>
      <vt:variant>
        <vt:lpwstr>_Toc387154531</vt:lpwstr>
      </vt:variant>
      <vt:variant>
        <vt:i4>1638452</vt:i4>
      </vt:variant>
      <vt:variant>
        <vt:i4>71</vt:i4>
      </vt:variant>
      <vt:variant>
        <vt:i4>0</vt:i4>
      </vt:variant>
      <vt:variant>
        <vt:i4>5</vt:i4>
      </vt:variant>
      <vt:variant>
        <vt:lpwstr/>
      </vt:variant>
      <vt:variant>
        <vt:lpwstr>_Toc387154530</vt:lpwstr>
      </vt:variant>
      <vt:variant>
        <vt:i4>1572916</vt:i4>
      </vt:variant>
      <vt:variant>
        <vt:i4>65</vt:i4>
      </vt:variant>
      <vt:variant>
        <vt:i4>0</vt:i4>
      </vt:variant>
      <vt:variant>
        <vt:i4>5</vt:i4>
      </vt:variant>
      <vt:variant>
        <vt:lpwstr/>
      </vt:variant>
      <vt:variant>
        <vt:lpwstr>_Toc387154529</vt:lpwstr>
      </vt:variant>
      <vt:variant>
        <vt:i4>1572916</vt:i4>
      </vt:variant>
      <vt:variant>
        <vt:i4>59</vt:i4>
      </vt:variant>
      <vt:variant>
        <vt:i4>0</vt:i4>
      </vt:variant>
      <vt:variant>
        <vt:i4>5</vt:i4>
      </vt:variant>
      <vt:variant>
        <vt:lpwstr/>
      </vt:variant>
      <vt:variant>
        <vt:lpwstr>_Toc387154528</vt:lpwstr>
      </vt:variant>
      <vt:variant>
        <vt:i4>1572916</vt:i4>
      </vt:variant>
      <vt:variant>
        <vt:i4>53</vt:i4>
      </vt:variant>
      <vt:variant>
        <vt:i4>0</vt:i4>
      </vt:variant>
      <vt:variant>
        <vt:i4>5</vt:i4>
      </vt:variant>
      <vt:variant>
        <vt:lpwstr/>
      </vt:variant>
      <vt:variant>
        <vt:lpwstr>_Toc387154527</vt:lpwstr>
      </vt:variant>
      <vt:variant>
        <vt:i4>1572916</vt:i4>
      </vt:variant>
      <vt:variant>
        <vt:i4>47</vt:i4>
      </vt:variant>
      <vt:variant>
        <vt:i4>0</vt:i4>
      </vt:variant>
      <vt:variant>
        <vt:i4>5</vt:i4>
      </vt:variant>
      <vt:variant>
        <vt:lpwstr/>
      </vt:variant>
      <vt:variant>
        <vt:lpwstr>_Toc387154526</vt:lpwstr>
      </vt:variant>
      <vt:variant>
        <vt:i4>1572916</vt:i4>
      </vt:variant>
      <vt:variant>
        <vt:i4>41</vt:i4>
      </vt:variant>
      <vt:variant>
        <vt:i4>0</vt:i4>
      </vt:variant>
      <vt:variant>
        <vt:i4>5</vt:i4>
      </vt:variant>
      <vt:variant>
        <vt:lpwstr/>
      </vt:variant>
      <vt:variant>
        <vt:lpwstr>_Toc387154525</vt:lpwstr>
      </vt:variant>
      <vt:variant>
        <vt:i4>1572916</vt:i4>
      </vt:variant>
      <vt:variant>
        <vt:i4>35</vt:i4>
      </vt:variant>
      <vt:variant>
        <vt:i4>0</vt:i4>
      </vt:variant>
      <vt:variant>
        <vt:i4>5</vt:i4>
      </vt:variant>
      <vt:variant>
        <vt:lpwstr/>
      </vt:variant>
      <vt:variant>
        <vt:lpwstr>_Toc387154524</vt:lpwstr>
      </vt:variant>
      <vt:variant>
        <vt:i4>1572916</vt:i4>
      </vt:variant>
      <vt:variant>
        <vt:i4>29</vt:i4>
      </vt:variant>
      <vt:variant>
        <vt:i4>0</vt:i4>
      </vt:variant>
      <vt:variant>
        <vt:i4>5</vt:i4>
      </vt:variant>
      <vt:variant>
        <vt:lpwstr/>
      </vt:variant>
      <vt:variant>
        <vt:lpwstr>_Toc387154523</vt:lpwstr>
      </vt:variant>
      <vt:variant>
        <vt:i4>1572916</vt:i4>
      </vt:variant>
      <vt:variant>
        <vt:i4>23</vt:i4>
      </vt:variant>
      <vt:variant>
        <vt:i4>0</vt:i4>
      </vt:variant>
      <vt:variant>
        <vt:i4>5</vt:i4>
      </vt:variant>
      <vt:variant>
        <vt:lpwstr/>
      </vt:variant>
      <vt:variant>
        <vt:lpwstr>_Toc387154522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dc:title>
  <dc:subject>REV. 08272024</dc:subject>
  <dc:creator>Murphy Emily</dc:creator>
  <dc:description>&amp;lt;p&amp;gt;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description>
  <cp:lastModifiedBy>A Mother's Wish</cp:lastModifiedBy>
  <cp:revision>2</cp:revision>
  <cp:lastPrinted>2024-08-29T17:54:00Z</cp:lastPrinted>
  <dcterms:created xsi:type="dcterms:W3CDTF">2024-08-29T19:44:00Z</dcterms:created>
  <dcterms:modified xsi:type="dcterms:W3CDTF">2024-08-29T19:44:00Z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DownloadAsset.aspx?id=10737419445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2013-12-12T16:06:08Z</vt:filetime>
  </property>
  <property fmtid="{D5CDD505-2E9C-101B-9397-08002B2CF9AE}" pid="10" name="EktDateModified">
    <vt:filetime>2013-12-12T16:06:08Z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265216</vt:i4>
  </property>
  <property fmtid="{D5CDD505-2E9C-101B-9397-08002B2CF9AE}" pid="14" name="EktSearchable">
    <vt:i4>1</vt:i4>
  </property>
  <property fmtid="{D5CDD505-2E9C-101B-9397-08002B2CF9AE}" pid="15" name="EktEDescription">
    <vt:lpwstr>&lt;p&gt;Family Handbook Instructions  Center-Based    This material provides a starting point for your early childhood education center s Family Handbook.    It will require your review and revision in order to reflect your center s own policies, procedures an</vt:lpwstr>
  </property>
</Properties>
</file>